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5296006d85524423"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4428"/>
                <wp:effectExtent l="0" t="0" r="0" b="0"/>
                <wp:wrapNone/>
                <wp:docPr id="1325" name="Rectangle 1325"/>
                <wp:cNvGraphicFramePr/>
                <a:graphic xmlns:a="http://schemas.openxmlformats.org/drawingml/2006/main">
                  <a:graphicData uri="http://schemas.microsoft.com/office/word/2010/wordprocessingShape">
                    <wps:wsp>
                      <wps:cNvSpPr/>
                      <wps:spPr bwMode="auto">
                        <a:xfrm>
                          <a:off x="541800" y="1205640"/>
                          <a:ext cx="6508440" cy="845442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LEATHER CANDLE 1431779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Avoid release to the environment.</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Dispose of container to an appropriate recycling or disposal facility.</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e-1-(2,6,6-trimethylcyclohexa-1,3-dienyl)-2-buten-1-one (tr- damascenone) (23726-93-4) | pentadecan-15-olide (106-02-5) . May produce an allergic reaction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2268"/>
                              <w:gridCol w:w="2268"/>
                              <w:gridCol w:w="1078"/>
                              <w:gridCol w:w="2268"/>
                              <w:gridCol w:w="2268"/>
                            </w:tblGrid>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benzoate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120-51-4</w:t>
                                  </w:r>
                                </w:p>
                                <w:p>
                                  <w:pPr>
                                    <w:spacing w:before="0" w:after="0" w:line="180" w:lineRule="exact"/>
                                    <w:jc w:val="left"/>
                                  </w:pPr>
                                  <w:r>
                                    <w:rPr>
                                      <w:rFonts w:ascii="Arial" w:hAnsi="Arial" w:cs="Arial"/>
                                      <w:b w:val="false"/>
                                      <w:i w:val="false"/>
                                      <w:strike w:val="false"/>
                                      <w:color w:val="000000"/>
                                      <w:spacing w:val="0"/>
                                      <w:sz w:val="16"/>
                                      <w:u w:val="none"/>
                                    </w:rPr>
                                    <w:t xml:space="preserve">Index No. : 607-085-00-9</w:t>
                                  </w:r>
                                </w:p>
                                <w:p>
                                  <w:pPr>
                                    <w:spacing w:before="0" w:after="0" w:line="180" w:lineRule="exact"/>
                                    <w:jc w:val="left"/>
                                  </w:pPr>
                                  <w:r>
                                    <w:rPr>
                                      <w:rFonts w:ascii="Arial" w:hAnsi="Arial" w:cs="Arial"/>
                                      <w:b w:val="false"/>
                                      <w:i w:val="false"/>
                                      <w:strike w:val="false"/>
                                      <w:color w:val="000000"/>
                                      <w:spacing w:val="0"/>
                                      <w:sz w:val="16"/>
                                      <w:u w:val="none"/>
                                    </w:rPr>
                                    <w:t xml:space="preserve">EC No. : 204-402-9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6,347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Tetrahydro-2-isobutyl-4-methyl pyran-4-ol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63500-71-0</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1,507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pentadecan-15-olide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106-02-5</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203-354-6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alpha-cedrene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469-61-4</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207-418-4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0,032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10 / 10</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bl>
                          <w:tbl>
                            <w:tblPr>
                              <w:tblLayout w:type="fixed"/>
                              <w:tblInd w:w="0" w:type="dxa"/>
                              <w:tblCellMar>
                                <w:left w:w="0" w:type="dxa"/>
                                <w:right w:w="0" w:type="dxa"/>
                              </w:tblCellMar>
                            </w:tblPr>
                            <w:tblGrid>
                              <w:gridCol w:w="2836"/>
                              <w:gridCol w:w="2268"/>
                              <w:gridCol w:w="5046"/>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2836"/>
                              <w:gridCol w:w="568"/>
                              <w:gridCol w:w="1134"/>
                              <w:gridCol w:w="5614"/>
                            </w:tblGrid>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bl>
                          <w:tbl>
                            <w:tblPr>
                              <w:tblLayout w:type="fixed"/>
                              <w:tblInd w:w="0" w:type="dxa"/>
                              <w:tblCellMar>
                                <w:left w:w="0" w:type="dxa"/>
                                <w:right w:w="0" w:type="dxa"/>
                              </w:tblCellMar>
                            </w:tblPr>
                            <w:tblGrid>
                              <w:gridCol w:w="964"/>
                              <w:gridCol w:w="738"/>
                              <w:gridCol w:w="510"/>
                              <w:gridCol w:w="2268"/>
                              <w:gridCol w:w="5670"/>
                            </w:tblGrid>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14/02/2021</w:t>
                                  </w:r>
                                </w:p>
                              </w:tc>
                              <w:tc>
                                <w:tcPr>
                                  <w:tcW w:w="226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toxicity (oral) - Category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2</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Aspiration hazard -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irritation -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26" name="Rectangle 132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27" name="Rectangle 132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14/02/2021 -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28" name="Rectangle 132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LEATHER CANDLE 1431779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29" name="Rectangle 132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30" name="Rectangle 133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3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32" name="Rectangle 133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33" name="Rectangle 133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34" name="Rectangle 133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35" name="Rectangle 133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15522"/>
                <wp:effectExtent l="0" t="0" r="0" b="0"/>
                <wp:wrapNone/>
                <wp:docPr id="1336" name="Rectangle 1336"/>
                <wp:cNvGraphicFramePr/>
                <a:graphic xmlns:a="http://schemas.openxmlformats.org/drawingml/2006/main">
                  <a:graphicData uri="http://schemas.microsoft.com/office/word/2010/wordprocessingShape">
                    <wps:wsp>
                      <wps:cNvSpPr/>
                      <wps:spPr bwMode="auto">
                        <a:xfrm>
                          <a:off x="541800" y="1205640"/>
                          <a:ext cx="6508440" cy="8415522"/>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37" name="Rectangle 133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38" name="Rectangle 133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14/02/2021 -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39" name="Rectangle 133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LEATHER CANDLE 1431779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40" name="Rectangle 134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41" name="Rectangle 134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4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43" name="Rectangle 134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44" name="Rectangle 134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45" name="Rectangle 134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46" name="Rectangle 134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96624"/>
                <wp:effectExtent l="0" t="0" r="0" b="0"/>
                <wp:wrapNone/>
                <wp:docPr id="1347" name="Rectangle 1347"/>
                <wp:cNvGraphicFramePr/>
                <a:graphic xmlns:a="http://schemas.openxmlformats.org/drawingml/2006/main">
                  <a:graphicData uri="http://schemas.microsoft.com/office/word/2010/wordprocessingShape">
                    <wps:wsp>
                      <wps:cNvSpPr/>
                      <wps:spPr bwMode="auto">
                        <a:xfrm>
                          <a:off x="541800" y="1205640"/>
                          <a:ext cx="6508440" cy="8296624"/>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48" name="Rectangle 134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49" name="Rectangle 134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14/02/2021 -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50" name="Rectangle 135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LEATHER CANDLE 1431779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51" name="Rectangle 135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52" name="Rectangle 135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5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54" name="Rectangle 135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55" name="Rectangle 135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56" name="Rectangle 135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57" name="Rectangle 135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0984"/>
                <wp:effectExtent l="0" t="0" r="0" b="0"/>
                <wp:wrapNone/>
                <wp:docPr id="1358" name="Rectangle 1358"/>
                <wp:cNvGraphicFramePr/>
                <a:graphic xmlns:a="http://schemas.openxmlformats.org/drawingml/2006/main">
                  <a:graphicData uri="http://schemas.microsoft.com/office/word/2010/wordprocessingShape">
                    <wps:wsp>
                      <wps:cNvSpPr/>
                      <wps:spPr bwMode="auto">
                        <a:xfrm>
                          <a:off x="541800" y="1205640"/>
                          <a:ext cx="6508440" cy="834098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59" name="Rectangle 135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60" name="Rectangle 136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14/02/2021 -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61" name="Rectangle 136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LEATHER CANDLE 1431779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62" name="Rectangle 136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63" name="Rectangle 136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6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65" name="Rectangle 136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66" name="Rectangle 136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67" name="Rectangle 136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68" name="Rectangle 136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3166"/>
                <wp:effectExtent l="0" t="0" r="0" b="0"/>
                <wp:wrapNone/>
                <wp:docPr id="1369" name="Rectangle 1369"/>
                <wp:cNvGraphicFramePr/>
                <a:graphic xmlns:a="http://schemas.openxmlformats.org/drawingml/2006/main">
                  <a:graphicData uri="http://schemas.microsoft.com/office/word/2010/wordprocessingShape">
                    <wps:wsp>
                      <wps:cNvSpPr/>
                      <wps:spPr bwMode="auto">
                        <a:xfrm>
                          <a:off x="541800" y="1205640"/>
                          <a:ext cx="6508440" cy="8343166"/>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70" name="Rectangle 137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71" name="Rectangle 137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14/02/2021 -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72" name="Rectangle 137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LEATHER CANDLE 1431779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73" name="Rectangle 137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74" name="Rectangle 137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7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76" name="Rectangle 137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77" name="Rectangle 137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78" name="Rectangle 137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79" name="Rectangle 137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67890"/>
                <wp:effectExtent l="0" t="0" r="0" b="0"/>
                <wp:wrapNone/>
                <wp:docPr id="1380" name="Rectangle 1380"/>
                <wp:cNvGraphicFramePr/>
                <a:graphic xmlns:a="http://schemas.openxmlformats.org/drawingml/2006/main">
                  <a:graphicData uri="http://schemas.microsoft.com/office/word/2010/wordprocessingShape">
                    <wps:wsp>
                      <wps:cNvSpPr/>
                      <wps:spPr bwMode="auto">
                        <a:xfrm>
                          <a:off x="541800" y="1205640"/>
                          <a:ext cx="6508440" cy="8367890"/>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81" name="Rectangle 138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82" name="Rectangle 138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14/02/2021 -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83" name="Rectangle 138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LEATHER CANDLE 1431779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84" name="Rectangle 138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85" name="Rectangle 138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8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87" name="Rectangle 138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88" name="Rectangle 138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89" name="Rectangle 138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90" name="Rectangle 139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27520"/>
                <wp:effectExtent l="0" t="0" r="0" b="0"/>
                <wp:wrapNone/>
                <wp:docPr id="1391" name="Rectangle 1391"/>
                <wp:cNvGraphicFramePr/>
                <a:graphic xmlns:a="http://schemas.openxmlformats.org/drawingml/2006/main">
                  <a:graphicData uri="http://schemas.microsoft.com/office/word/2010/wordprocessingShape">
                    <wps:wsp>
                      <wps:cNvSpPr/>
                      <wps:spPr bwMode="auto">
                        <a:xfrm>
                          <a:off x="541800" y="1205640"/>
                          <a:ext cx="6508440" cy="842752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92" name="Rectangle 139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93" name="Rectangle 139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14/02/2021 -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94" name="Rectangle 139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LEATHER CANDLE 1431779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95" name="Rectangle 139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96" name="Rectangle 139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9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98" name="Rectangle 139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99" name="Rectangle 139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400" name="Rectangle 140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401" name="Rectangle 140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4741344"/>
                <wp:effectExtent l="0" t="0" r="0" b="0"/>
                <wp:wrapNone/>
                <wp:docPr id="1402" name="Rectangle 1402"/>
                <wp:cNvGraphicFramePr/>
                <a:graphic xmlns:a="http://schemas.openxmlformats.org/drawingml/2006/main">
                  <a:graphicData uri="http://schemas.microsoft.com/office/word/2010/wordprocessingShape">
                    <wps:wsp>
                      <wps:cNvSpPr/>
                      <wps:spPr bwMode="auto">
                        <a:xfrm>
                          <a:off x="541800" y="1205640"/>
                          <a:ext cx="6508440" cy="4741344"/>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403" name="Rectangle 140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404" name="Rectangle 140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14/02/2021 -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405" name="Rectangle 140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LEATHER CANDLE 1431779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406" name="Rectangle 140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407" name="Rectangle 140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40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409" name="Rectangle 140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410" name="Rectangle 141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411" name="Rectangle 141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412" name="Rectangle 141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21BEA2F-9D6C-4E7E-B0CD-09A7A8AF972E}"/>
</file>

<file path=customXml/itemProps2.xml><?xml version="1.0" encoding="utf-8"?>
<ds:datastoreItem xmlns:ds="http://schemas.openxmlformats.org/officeDocument/2006/customXml" ds:itemID="{59AF6CA6-1AAA-4F1E-A465-0FFA70F17D86}"/>
</file>

<file path=customXml/itemProps3.xml><?xml version="1.0" encoding="utf-8"?>
<ds:datastoreItem xmlns:ds="http://schemas.openxmlformats.org/officeDocument/2006/customXml" ds:itemID="{12FE91A0-F999-447C-B7ED-57AD998BBA8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