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e978e86436ed45a7"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1514"/>
                <wp:effectExtent l="0" t="0" r="0" b="0"/>
                <wp:wrapNone/>
                <wp:docPr id="3953" name="Rectangle 3953"/>
                <wp:cNvGraphicFramePr/>
                <a:graphic xmlns:a="http://schemas.openxmlformats.org/drawingml/2006/main">
                  <a:graphicData uri="http://schemas.microsoft.com/office/word/2010/wordprocessingShape">
                    <wps:wsp>
                      <wps:cNvSpPr/>
                      <wps:spPr bwMode="auto">
                        <a:xfrm>
                          <a:off x="541800" y="1205640"/>
                          <a:ext cx="6508440" cy="8491514"/>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GINGER AND GRAPEFRUIT CANDLE 1844700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902"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1-(1,2,3,4,5,6,7,8-octahydro-2,3,8,8-tetramethyl-2- naphthalenyl)ethanone (54464-57-2) | linalyl acetate (115-95-7) | d-limonene (r)-p-mentha-1,8-diene (5989-27-5) | α-hexylcinnamaldehyde (101-86-0) | benzyl salicylate (118-58-1)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268"/>
                              <w:gridCol w:w="2268"/>
                              <w:gridCol w:w="1078"/>
                              <w:gridCol w:w="2268"/>
                              <w:gridCol w:w="226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5989-27-5</w:t>
                                  </w:r>
                                </w:p>
                                <w:p>
                                  <w:pPr>
                                    <w:spacing w:before="0" w:after="0" w:line="180" w:lineRule="exact"/>
                                    <w:jc w:val="left"/>
                                  </w:pPr>
                                  <w:r>
                                    <w:rPr>
                                      <w:rFonts w:ascii="Arial" w:hAnsi="Arial" w:cs="Arial"/>
                                      <w:b w:val="false"/>
                                      <w:i w:val="false"/>
                                      <w:strike w:val="false"/>
                                      <w:color w:val="000000"/>
                                      <w:spacing w:val="0"/>
                                      <w:sz w:val="16"/>
                                      <w:u w:val="none"/>
                                    </w:rPr>
                                    <w:t xml:space="preserve">Index No. : 601-029-00-7</w:t>
                                  </w:r>
                                </w:p>
                                <w:p>
                                  <w:pPr>
                                    <w:spacing w:before="0" w:after="0" w:line="180" w:lineRule="exact"/>
                                    <w:jc w:val="left"/>
                                  </w:pPr>
                                  <w:r>
                                    <w:rPr>
                                      <w:rFonts w:ascii="Arial" w:hAnsi="Arial" w:cs="Arial"/>
                                      <w:b w:val="false"/>
                                      <w:i w:val="false"/>
                                      <w:strike w:val="false"/>
                                      <w:color w:val="000000"/>
                                      <w:spacing w:val="0"/>
                                      <w:sz w:val="16"/>
                                      <w:u w:val="none"/>
                                    </w:rPr>
                                    <w:t xml:space="preserve">EC No.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0,472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salicylate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118-58-1</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204-262-9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α-hexylcinnamaldehyde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101-86-0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202-983-3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1-(1,2,3,4,5,6,7,8-octahydro-2, 3,8,8-tetramethyl-2- naphthalenyl)ethanone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54464-57-2</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259-174-3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115-95-7</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0,134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4536"/>
                              <w:gridCol w:w="5614"/>
                            </w:tblGrid>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bl>
                          <w:tbl>
                            <w:tblPr>
                              <w:tblLayout w:type="fixed"/>
                              <w:tblInd w:w="0" w:type="dxa"/>
                              <w:tblCellMar>
                                <w:left w:w="0" w:type="dxa"/>
                                <w:right w:w="0" w:type="dxa"/>
                              </w:tblCellMar>
                            </w:tblPr>
                            <w:tblGrid>
                              <w:gridCol w:w="2836"/>
                              <w:gridCol w:w="2268"/>
                              <w:gridCol w:w="5046"/>
                            </w:tblGrid>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bl>
                          <w:tbl>
                            <w:tblPr>
                              <w:tblLayout w:type="fixed"/>
                              <w:tblInd w:w="0" w:type="dxa"/>
                              <w:tblCellMar>
                                <w:left w:w="0" w:type="dxa"/>
                                <w:right w:w="0" w:type="dxa"/>
                              </w:tblCellMar>
                            </w:tblPr>
                            <w:tblGrid>
                              <w:gridCol w:w="2836"/>
                              <w:gridCol w:w="1702"/>
                              <w:gridCol w:w="5614"/>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bl>
                          <w:tbl>
                            <w:tblPr>
                              <w:tblLayout w:type="fixed"/>
                              <w:tblInd w:w="0" w:type="dxa"/>
                              <w:tblCellMar>
                                <w:left w:w="0" w:type="dxa"/>
                                <w:right w:w="0" w:type="dxa"/>
                              </w:tblCellMar>
                            </w:tblPr>
                            <w:tblGrid>
                              <w:gridCol w:w="964"/>
                              <w:gridCol w:w="738"/>
                              <w:gridCol w:w="510"/>
                              <w:gridCol w:w="1190"/>
                              <w:gridCol w:w="1078"/>
                              <w:gridCol w:w="5670"/>
                            </w:tblGrid>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Aspiration hazard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Flammable liquid and vapour. - Category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54" name="Rectangle 395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55" name="Rectangle 395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56" name="Rectangle 395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GINGER AND GRAPEFRUIT CANDLE 1844700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57" name="Rectangle 395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58" name="Rectangle 395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5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60" name="Rectangle 396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61" name="Rectangle 396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62" name="Rectangle 396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63" name="Rectangle 396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19178"/>
                <wp:effectExtent l="0" t="0" r="0" b="0"/>
                <wp:wrapNone/>
                <wp:docPr id="3964" name="Rectangle 3964"/>
                <wp:cNvGraphicFramePr/>
                <a:graphic xmlns:a="http://schemas.openxmlformats.org/drawingml/2006/main">
                  <a:graphicData uri="http://schemas.microsoft.com/office/word/2010/wordprocessingShape">
                    <wps:wsp>
                      <wps:cNvSpPr/>
                      <wps:spPr bwMode="auto">
                        <a:xfrm>
                          <a:off x="541800" y="1205640"/>
                          <a:ext cx="6508440" cy="8219178"/>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65" name="Rectangle 396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66" name="Rectangle 396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67" name="Rectangle 396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GINGER AND GRAPEFRUIT CANDLE 1844700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68" name="Rectangle 396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69" name="Rectangle 396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7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71" name="Rectangle 397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72" name="Rectangle 397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73" name="Rectangle 397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74" name="Rectangle 397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9880"/>
                <wp:effectExtent l="0" t="0" r="0" b="0"/>
                <wp:wrapNone/>
                <wp:docPr id="3975" name="Rectangle 3975"/>
                <wp:cNvGraphicFramePr/>
                <a:graphic xmlns:a="http://schemas.openxmlformats.org/drawingml/2006/main">
                  <a:graphicData uri="http://schemas.microsoft.com/office/word/2010/wordprocessingShape">
                    <wps:wsp>
                      <wps:cNvSpPr/>
                      <wps:spPr bwMode="auto">
                        <a:xfrm>
                          <a:off x="541800" y="1205640"/>
                          <a:ext cx="6508440" cy="847988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76" name="Rectangle 397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77" name="Rectangle 397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78" name="Rectangle 397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GINGER AND GRAPEFRUIT CANDLE 1844700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79" name="Rectangle 397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80" name="Rectangle 398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8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82" name="Rectangle 398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83" name="Rectangle 398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84" name="Rectangle 398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85" name="Rectangle 398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83516"/>
                <wp:effectExtent l="0" t="0" r="0" b="0"/>
                <wp:wrapNone/>
                <wp:docPr id="3986" name="Rectangle 3986"/>
                <wp:cNvGraphicFramePr/>
                <a:graphic xmlns:a="http://schemas.openxmlformats.org/drawingml/2006/main">
                  <a:graphicData uri="http://schemas.microsoft.com/office/word/2010/wordprocessingShape">
                    <wps:wsp>
                      <wps:cNvSpPr/>
                      <wps:spPr bwMode="auto">
                        <a:xfrm>
                          <a:off x="541800" y="1205640"/>
                          <a:ext cx="6508440" cy="848351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87" name="Rectangle 398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88" name="Rectangle 398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89" name="Rectangle 398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GINGER AND GRAPEFRUIT CANDLE 1844700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90" name="Rectangle 399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91" name="Rectangle 399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9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93" name="Rectangle 399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94" name="Rectangle 399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95" name="Rectangle 399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96" name="Rectangle 399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4796"/>
                <wp:effectExtent l="0" t="0" r="0" b="0"/>
                <wp:wrapNone/>
                <wp:docPr id="3997" name="Rectangle 3997"/>
                <wp:cNvGraphicFramePr/>
                <a:graphic xmlns:a="http://schemas.openxmlformats.org/drawingml/2006/main">
                  <a:graphicData uri="http://schemas.microsoft.com/office/word/2010/wordprocessingShape">
                    <wps:wsp>
                      <wps:cNvSpPr/>
                      <wps:spPr bwMode="auto">
                        <a:xfrm>
                          <a:off x="541800" y="1205640"/>
                          <a:ext cx="6508440" cy="839479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98" name="Rectangle 399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99" name="Rectangle 399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000" name="Rectangle 400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GINGER AND GRAPEFRUIT CANDLE 1844700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001" name="Rectangle 400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002" name="Rectangle 400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00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004" name="Rectangle 400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005" name="Rectangle 400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006" name="Rectangle 400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007" name="Rectangle 400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1338"/>
                <wp:effectExtent l="0" t="0" r="0" b="0"/>
                <wp:wrapNone/>
                <wp:docPr id="4008" name="Rectangle 4008"/>
                <wp:cNvGraphicFramePr/>
                <a:graphic xmlns:a="http://schemas.openxmlformats.org/drawingml/2006/main">
                  <a:graphicData uri="http://schemas.microsoft.com/office/word/2010/wordprocessingShape">
                    <wps:wsp>
                      <wps:cNvSpPr/>
                      <wps:spPr bwMode="auto">
                        <a:xfrm>
                          <a:off x="541800" y="1205640"/>
                          <a:ext cx="6508440" cy="844133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009" name="Rectangle 400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010" name="Rectangle 401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011" name="Rectangle 401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GINGER AND GRAPEFRUIT CANDLE 1844700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012" name="Rectangle 401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013" name="Rectangle 401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01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015" name="Rectangle 401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016" name="Rectangle 401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017" name="Rectangle 401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018" name="Rectangle 401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38822"/>
                <wp:effectExtent l="0" t="0" r="0" b="0"/>
                <wp:wrapNone/>
                <wp:docPr id="4019" name="Rectangle 4019"/>
                <wp:cNvGraphicFramePr/>
                <a:graphic xmlns:a="http://schemas.openxmlformats.org/drawingml/2006/main">
                  <a:graphicData uri="http://schemas.microsoft.com/office/word/2010/wordprocessingShape">
                    <wps:wsp>
                      <wps:cNvSpPr/>
                      <wps:spPr bwMode="auto">
                        <a:xfrm>
                          <a:off x="541800" y="1205640"/>
                          <a:ext cx="6508440" cy="8138822"/>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020" name="Rectangle 402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021" name="Rectangle 402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022" name="Rectangle 402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GINGER AND GRAPEFRUIT CANDLE 1844700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023" name="Rectangle 402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024" name="Rectangle 402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02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026" name="Rectangle 402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027" name="Rectangle 402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028" name="Rectangle 402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029" name="Rectangle 402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5730336"/>
                <wp:effectExtent l="0" t="0" r="0" b="0"/>
                <wp:wrapNone/>
                <wp:docPr id="4030" name="Rectangle 4030"/>
                <wp:cNvGraphicFramePr/>
                <a:graphic xmlns:a="http://schemas.openxmlformats.org/drawingml/2006/main">
                  <a:graphicData uri="http://schemas.microsoft.com/office/word/2010/wordprocessingShape">
                    <wps:wsp>
                      <wps:cNvSpPr/>
                      <wps:spPr bwMode="auto">
                        <a:xfrm>
                          <a:off x="541800" y="1205640"/>
                          <a:ext cx="6508440" cy="573033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031" name="Rectangle 403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032" name="Rectangle 403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033" name="Rectangle 403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GINGER AND GRAPEFRUIT CANDLE 1844700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034" name="Rectangle 403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035" name="Rectangle 403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03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037" name="Rectangle 403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038" name="Rectangle 403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039" name="Rectangle 403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040" name="Rectangle 404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17D44BED-3255-4C53-8CD6-87E11B602485}"/>
</file>

<file path=customXml/itemProps2.xml><?xml version="1.0" encoding="utf-8"?>
<ds:datastoreItem xmlns:ds="http://schemas.openxmlformats.org/officeDocument/2006/customXml" ds:itemID="{98E4C9E2-7BAD-45E9-8BC5-F8BA64CC659A}"/>
</file>

<file path=customXml/itemProps3.xml><?xml version="1.0" encoding="utf-8"?>
<ds:datastoreItem xmlns:ds="http://schemas.openxmlformats.org/officeDocument/2006/customXml" ds:itemID="{32992F81-0ECD-41C1-86CA-197D46C6FFB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