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52bcb89a4bce415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54428"/>
                <wp:effectExtent l="0" t="0" r="0" b="0"/>
                <wp:wrapNone/>
                <wp:docPr id="278" name="Rectangle 278"/>
                <wp:cNvGraphicFramePr/>
                <a:graphic xmlns:a="http://schemas.openxmlformats.org/drawingml/2006/main">
                  <a:graphicData uri="http://schemas.microsoft.com/office/word/2010/wordprocessingShape">
                    <wps:wsp>
                      <wps:cNvSpPr/>
                      <wps:spPr bwMode="auto">
                        <a:xfrm>
                          <a:off x="541800" y="1205640"/>
                          <a:ext cx="6508440" cy="8454428"/>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1474"/>
                              <w:gridCol w:w="1134"/>
                              <w:gridCol w:w="4480"/>
                            </w:tblGrid>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 Identification of the substance/mixture and of the company/undertaking</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Product identifier</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Trade name/designation</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CHRISTMAS MAGIC CANDLE 2030816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Chemical name</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Product-type</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Mixture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Relevant identified uses of the substance or mixture and uses advised against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Relevant identified uses</w:t>
                                  </w:r>
                                </w:p>
                              </w:tc>
                              <w:tc>
                                <w:tcPr>
                                  <w:tcW w:w="4474"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Scented candle intended for the general public</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Details of the supplier of the safety data sheet</w:t>
                                  </w:r>
                                </w:p>
                              </w:tc>
                            </w:tr>
                            <w:tr>
                              <w:trPr>
                                <w:trHeight w:val="91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Telephone : 03 89 22 77 65</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Emergency telephone number</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 +33 (0)3 89 22 77 65 ( from monday to wenesday - from 10am to 12am and from 2pm to 5pm )</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2: Hazards identification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of the substance or mixture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according to Regulation (EC) No 1272/2008 [CLP]</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7592" w:type="dxa"/>
                                  <w:gridSpan w:val="4"/>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3</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Label elements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Labelling according to Regulation (EC) No. 1272/2008 [CLP]</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Signal word</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Pictograms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 statements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Harmful to aquatic life with long lasting effects</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Precautionary statements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If medical advice is needed, have product container or label at hand.</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Keep out of reach of children.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Read label before use.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P273</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Avoid release to the environment.</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P501</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Dispose of container to an appropriate recycling or disposal facility.</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EUH-phrases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6"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Contains linalool (78-70-6) | d-p-mentha-1(6),8-dien-2-one (carvone) (99-49-0) . May produce an allergic reaction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Other hazards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PBT-substance.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vPvB-substance.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bl>
                          <w:tbl>
                            <w:tblPr>
                              <w:tblLayout w:type="fixed"/>
                              <w:tblInd w:w="0" w:type="dxa"/>
                              <w:tblCellMar>
                                <w:left w:w="0" w:type="dxa"/>
                                <w:right w:w="0" w:type="dxa"/>
                              </w:tblCellMar>
                            </w:tblPr>
                            <w:tblGrid>
                              <w:gridCol w:w="2268"/>
                              <w:gridCol w:w="2268"/>
                              <w:gridCol w:w="1078"/>
                              <w:gridCol w:w="2268"/>
                              <w:gridCol w:w="2268"/>
                            </w:tblGrid>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3: Composition / information on ingredients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Not applicable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Mixtures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Chemical name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Specific concentration limit</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linalool</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78-70-6</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201-134-4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0,214</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Not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d-p-mentha-1(6),8-dien-2-one (carvone)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99-49-0</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202-759-5</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0,109</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Not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alpha-cedrene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469-61-4</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207-418-4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0,038</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Asp. Tox. 1 - H304</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10 / 10</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4: First aid measures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of first aid measures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Following 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fresh air.</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Following skin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After contact with skin, wash immediately with plenty of water and soap.</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In case of skin reactions, consult a physician.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After eye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Rinse immediately carefully and thoroughly with eye-bath or water.</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In case of eye irritation consult an ophthalmologist.</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After 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Rinse mouth thoroughly with water.</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induce vomiting.</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Most important symptoms and effects, both acute and delayed</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Following 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Following skin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Causes skin irritation.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After eye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Causes eye irritation.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After 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of any immediate medical attention and special treatment needed</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5: Firefighting measures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Extinguishing media</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Suitable extinguishing media</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ABC-powder</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Carbon dioxide (CO2)</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Foam</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Extinguishing powder</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Unsuitable extinguishing media</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Full water jet</w:t>
                                  </w:r>
                                </w:p>
                              </w:tc>
                            </w:tr>
                          </w:tbl>
                          <w:tbl>
                            <w:tblPr>
                              <w:tblLayout w:type="fixed"/>
                              <w:tblInd w:w="0" w:type="dxa"/>
                              <w:tblCellMar>
                                <w:left w:w="0" w:type="dxa"/>
                                <w:right w:w="0" w:type="dxa"/>
                              </w:tblCellMar>
                            </w:tblPr>
                            <w:tblGrid>
                              <w:gridCol w:w="4536"/>
                              <w:gridCol w:w="5614"/>
                            </w:tblGrid>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Special hazards arising from the substance or mixture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hazards arising from the substance or  mixture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Hazardous decomposition products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Advice for firefighters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Co-ordinate fire-fighting measures to the fire surroundings.</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6: Accidental release measures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Personal precautions, protective equipment and emergency procedures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For non-emergency personnel</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adequate ventilation.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For emergency responders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Environmental precautions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allow to enter into surface water or drains.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Methods and material for containment and cleaning up</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Methods and material for containment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Treat the recovered material as prescribed in the section on waste disposal.</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Methods and material for cleaning up</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Take up mechanically.</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Inappropriate techniques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Reference to other sections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Personal protection equipment: see section 8</w:t>
                                  </w: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Disposal: see section 13</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7: Handling and storage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Precautions for safe handling</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Recommendation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Eye contact</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Skin contact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Advices on general occupational hygiene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for safe storage, including any incompatibilities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 against:Heat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Specific end use(s)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Scented candle intended for the general public</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8: Exposure controls/personal protection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Control parameters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Exposure controls</w:t>
                                  </w:r>
                                </w:p>
                              </w:tc>
                            </w:tr>
                          </w:tbl>
                          <w:tbl>
                            <w:tblPr>
                              <w:tblLayout w:type="fixed"/>
                              <w:tblInd w:w="0" w:type="dxa"/>
                              <w:tblCellMar>
                                <w:left w:w="0" w:type="dxa"/>
                                <w:right w:w="0" w:type="dxa"/>
                              </w:tblCellMar>
                            </w:tblPr>
                            <w:tblGrid>
                              <w:gridCol w:w="2552"/>
                              <w:gridCol w:w="1984"/>
                              <w:gridCol w:w="568"/>
                              <w:gridCol w:w="2552"/>
                              <w:gridCol w:w="568"/>
                              <w:gridCol w:w="1928"/>
                            </w:tblGrid>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Appropriate engineering controls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The product is stable under storage at normal ambient temperatures.</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adequate ventilation.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exac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Individual protection measures, such as personal protective equipment</w:t>
                                  </w:r>
                                </w:p>
                              </w:tc>
                              <w:tc>
                                <w:tcPr>
                                  <w:tcW w:w="368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get in eyes, on skin, or on clothing.</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Environmental exposure controls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release to the environment.</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empty into drains.</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9: Physical and chemical properties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 on basic physical and chemical properties</w:t>
                                  </w:r>
                                </w:p>
                              </w:tc>
                            </w:tr>
                            <w:tr>
                              <w:trPr>
                                <w:trHeight w:val="170"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Physical state</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Appearance</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Colour</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White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Odour</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characteristic</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Odour threshold</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Melting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Freezing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Boiling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Flash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Evaporation rate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flammability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Lower explosion limit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Upper explosion limit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Vapour pressure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Vapour density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Relative density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(Water)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(Ethanol)</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(Acetone)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(Organic solvents)</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KOC</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Auto-ignition temperature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Decomposition temperature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Kinematic viscosity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Dynamic viscosity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Particle characteristics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Particle size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Other information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VOC content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Minimum ignition energy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bl>
                          <w:tbl>
                            <w:tblPr>
                              <w:tblLayout w:type="fixed"/>
                              <w:tblInd w:w="0" w:type="dxa"/>
                              <w:tblCellMar>
                                <w:left w:w="0" w:type="dxa"/>
                                <w:right w:w="0" w:type="dxa"/>
                              </w:tblCellMar>
                            </w:tblPr>
                            <w:tblGrid>
                              <w:gridCol w:w="2836"/>
                              <w:gridCol w:w="4536"/>
                              <w:gridCol w:w="2778"/>
                            </w:tblGrid>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10: Stability and reactivity</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Reactivity</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This material is considered to be non-reactive under normal use conditions.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Chemical stability</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The product is stable under storage at normal ambient temperatures.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Possibility of hazardous reactions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hazardous reaction when handled and stored according to provisions.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to avoid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Incompatible materials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Hazardous decomposition products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Does not decompose when used for intended uses.</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11: Toxicological information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 on toxicological effects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Acute toxicity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Toxicity : Mixture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Based on available data, the classification criteria are not met.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Skin corrosion/irritation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Irritating to skin.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Serious eye damage/eye  irritation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Irritating to eyes.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Respiratory or skin  sensitisation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May cause sensitization by skin contact.</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May cause an allergic skin reaction.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Germ cell mutagenicity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Carcinogenicity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bl>
                          <w:tbl>
                            <w:tblPr>
                              <w:tblLayout w:type="fixed"/>
                              <w:tblInd w:w="0" w:type="dxa"/>
                              <w:tblCellMar>
                                <w:left w:w="0" w:type="dxa"/>
                                <w:right w:w="0" w:type="dxa"/>
                              </w:tblCellMar>
                            </w:tblPr>
                            <w:tblGrid>
                              <w:gridCol w:w="2836"/>
                              <w:gridCol w:w="2268"/>
                              <w:gridCol w:w="5046"/>
                            </w:tblGrid>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Reproductive toxicity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STOT-single exposure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STOT-repeated exposure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Aspiration hazard</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 on other hazards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12: Ecological information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Toxicity</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Toxicity : Mixture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Very toxic to aquatic life with long lasting effects.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Persistence and degradability</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Biochemical oxygen demand (BOD)</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Chemical oyxgen demand (COD)</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of biodegradation in 28 days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Bioaccumulative potential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Bioconcentration factor (BCF)</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indication of bioaccumulation potential.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Mobility in soil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Results of PBT and vPvB assessment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Endocrine disrupting properties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Other adverse effects</w:t>
                                  </w:r>
                                </w:p>
                              </w:tc>
                            </w:tr>
                          </w:tbl>
                          <w:tbl>
                            <w:tblPr>
                              <w:tblLayout w:type="fixed"/>
                              <w:tblInd w:w="0" w:type="dxa"/>
                              <w:tblCellMar>
                                <w:left w:w="0" w:type="dxa"/>
                                <w:right w:w="0" w:type="dxa"/>
                              </w:tblCellMar>
                            </w:tblPr>
                            <w:tblGrid>
                              <w:gridCol w:w="964"/>
                              <w:gridCol w:w="1248"/>
                              <w:gridCol w:w="624"/>
                              <w:gridCol w:w="568"/>
                              <w:gridCol w:w="1078"/>
                              <w:gridCol w:w="100"/>
                              <w:gridCol w:w="5614"/>
                            </w:tblGrid>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13: Disposal considerations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Waste treatment methods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Waste treatment methods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Dispose of waste according to applicable legislation.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Sewage disposal</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precautions for waste treatment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Community or national or regional provisions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14: Transport information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UN number</w:t>
                                  </w: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Not applicable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UN proper shipping name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Transport hazard class(es)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Packing group</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Environmental hazards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Special precautions for user</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in bulk according to Annex II of MARPOL 73/78 and the IBC Code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applicable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15: Regulatory information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Safety, health and environmental regulations/legislation specific for the substance or mixture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830"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830"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VOC content</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Perfumes: 5% or more but less than 15%</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Chemical Safety Assessment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Chemical safety assessment carried  out for the product</w:t>
                                  </w:r>
                                </w:p>
                              </w:tc>
                              <w:tc>
                                <w:tcPr>
                                  <w:tcW w:w="674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16: Other information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SDS versions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Issue date</w:t>
                                  </w:r>
                                </w:p>
                              </w:tc>
                              <w:tc>
                                <w:tcPr>
                                  <w:tcW w:w="2264" w:type="dxa"/>
                                  <w:gridSpan w:val="3"/>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Author</w:t>
                                  </w:r>
                                </w:p>
                              </w:tc>
                              <w:tc>
                                <w:tcPr>
                                  <w:tcW w:w="5666"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of the amendments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22/04/2021</w:t>
                                  </w:r>
                                </w:p>
                              </w:tc>
                              <w:tc>
                                <w:tcPr>
                                  <w:tcW w:w="226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bl>
                          <w:tbl>
                            <w:tblPr>
                              <w:tblLayout w:type="fixed"/>
                              <w:tblInd w:w="0" w:type="dxa"/>
                              <w:tblCellMar>
                                <w:left w:w="0" w:type="dxa"/>
                                <w:right w:w="0" w:type="dxa"/>
                              </w:tblCellMar>
                            </w:tblPr>
                            <w:tblGrid>
                              <w:gridCol w:w="1702"/>
                              <w:gridCol w:w="8448"/>
                            </w:tblGrid>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Texts of the regulatory sentences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Acute 1</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Acute 1</w:t>
                                  </w:r>
                                </w:p>
                              </w:tc>
                            </w:tr>
                            <w:tr>
                              <w:trPr>
                                <w:trHeight w:val="457"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1</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1</w:t>
                                  </w:r>
                                </w:p>
                              </w:tc>
                            </w:tr>
                            <w:tr>
                              <w:trPr>
                                <w:trHeight w:val="457"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3</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Asp. Tox. 1</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Aspiration hazard - Category 1</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 2</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irritation - Category 2</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Harmful to aquatic life with long lasting effects</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Irrit. 2</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Category 2</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sensitization - Category 1B</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96"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The information in this sheet is based on the state of our knowledge relating to the product concerned, on the date indicated. The purpose of this Safety Data Sheet is to provide information to the user, to enable him to assess the risks to safety and health during transport, storage or use of the product at the place of job. The attention of users is further drawn to the possible risks incurred when a product is used for purposes other than that for which it is designed.</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Computer generated document, valid without signature.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79" name="Rectangle 27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80" name="Rectangle 28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81" name="Rectangle 28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CHRISTMAS MAGIC CANDLE 2030816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82" name="Rectangle 282"/>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83" name="Rectangle 283"/>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8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5">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85" name="Rectangle 285"/>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86" name="Rectangle 28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87" name="Rectangle 28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88" name="Rectangle 28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71152"/>
                <wp:effectExtent l="0" t="0" r="0" b="0"/>
                <wp:wrapNone/>
                <wp:docPr id="289" name="Rectangle 289"/>
                <wp:cNvGraphicFramePr/>
                <a:graphic xmlns:a="http://schemas.openxmlformats.org/drawingml/2006/main">
                  <a:graphicData uri="http://schemas.microsoft.com/office/word/2010/wordprocessingShape">
                    <wps:wsp>
                      <wps:cNvSpPr/>
                      <wps:spPr bwMode="auto">
                        <a:xfrm>
                          <a:off x="541800" y="1205640"/>
                          <a:ext cx="6508440" cy="8471152"/>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90" name="Rectangle 29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91" name="Rectangle 29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92" name="Rectangle 29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CHRISTMAS MAGIC CANDLE 2030816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93" name="Rectangle 293"/>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94" name="Rectangle 294"/>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9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96" name="Rectangle 296"/>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97" name="Rectangle 29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98" name="Rectangle 29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99" name="Rectangle 29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27168"/>
                <wp:effectExtent l="0" t="0" r="0" b="0"/>
                <wp:wrapNone/>
                <wp:docPr id="300" name="Rectangle 300"/>
                <wp:cNvGraphicFramePr/>
                <a:graphic xmlns:a="http://schemas.openxmlformats.org/drawingml/2006/main">
                  <a:graphicData uri="http://schemas.microsoft.com/office/word/2010/wordprocessingShape">
                    <wps:wsp>
                      <wps:cNvSpPr/>
                      <wps:spPr bwMode="auto">
                        <a:xfrm>
                          <a:off x="541800" y="1205640"/>
                          <a:ext cx="6508440" cy="8327168"/>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01" name="Rectangle 30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02" name="Rectangle 30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03" name="Rectangle 30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CHRISTMAS MAGIC CANDLE 2030816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04" name="Rectangle 304"/>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05" name="Rectangle 305"/>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0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07" name="Rectangle 307"/>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08" name="Rectangle 30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09" name="Rectangle 30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10" name="Rectangle 31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165002"/>
                <wp:effectExtent l="0" t="0" r="0" b="0"/>
                <wp:wrapNone/>
                <wp:docPr id="311" name="Rectangle 311"/>
                <wp:cNvGraphicFramePr/>
                <a:graphic xmlns:a="http://schemas.openxmlformats.org/drawingml/2006/main">
                  <a:graphicData uri="http://schemas.microsoft.com/office/word/2010/wordprocessingShape">
                    <wps:wsp>
                      <wps:cNvSpPr/>
                      <wps:spPr bwMode="auto">
                        <a:xfrm>
                          <a:off x="541800" y="1205640"/>
                          <a:ext cx="6508440" cy="8165002"/>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12" name="Rectangle 31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13" name="Rectangle 31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14" name="Rectangle 31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CHRISTMAS MAGIC CANDLE 2030816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15" name="Rectangle 315"/>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16" name="Rectangle 316"/>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1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18" name="Rectangle 318"/>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19" name="Rectangle 31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20" name="Rectangle 32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21" name="Rectangle 32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89332"/>
                <wp:effectExtent l="0" t="0" r="0" b="0"/>
                <wp:wrapNone/>
                <wp:docPr id="322" name="Rectangle 322"/>
                <wp:cNvGraphicFramePr/>
                <a:graphic xmlns:a="http://schemas.openxmlformats.org/drawingml/2006/main">
                  <a:graphicData uri="http://schemas.microsoft.com/office/word/2010/wordprocessingShape">
                    <wps:wsp>
                      <wps:cNvSpPr/>
                      <wps:spPr bwMode="auto">
                        <a:xfrm>
                          <a:off x="541800" y="1205640"/>
                          <a:ext cx="6508440" cy="8489332"/>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23" name="Rectangle 32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24" name="Rectangle 32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25" name="Rectangle 32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CHRISTMAS MAGIC CANDLE 2030816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26" name="Rectangle 326"/>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27" name="Rectangle 327"/>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2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29" name="Rectangle 329"/>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30" name="Rectangle 33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31" name="Rectangle 33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32" name="Rectangle 33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98432"/>
                <wp:effectExtent l="0" t="0" r="0" b="0"/>
                <wp:wrapNone/>
                <wp:docPr id="333" name="Rectangle 333"/>
                <wp:cNvGraphicFramePr/>
                <a:graphic xmlns:a="http://schemas.openxmlformats.org/drawingml/2006/main">
                  <a:graphicData uri="http://schemas.microsoft.com/office/word/2010/wordprocessingShape">
                    <wps:wsp>
                      <wps:cNvSpPr/>
                      <wps:spPr bwMode="auto">
                        <a:xfrm>
                          <a:off x="541800" y="1205640"/>
                          <a:ext cx="6508440" cy="8398432"/>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34" name="Rectangle 33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35" name="Rectangle 33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36" name="Rectangle 33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CHRISTMAS MAGIC CANDLE 2030816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37" name="Rectangle 337"/>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38" name="Rectangle 338"/>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3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40" name="Rectangle 340"/>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41" name="Rectangle 34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42" name="Rectangle 34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43" name="Rectangle 34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31530"/>
                <wp:effectExtent l="0" t="0" r="0" b="0"/>
                <wp:wrapNone/>
                <wp:docPr id="344" name="Rectangle 344"/>
                <wp:cNvGraphicFramePr/>
                <a:graphic xmlns:a="http://schemas.openxmlformats.org/drawingml/2006/main">
                  <a:graphicData uri="http://schemas.microsoft.com/office/word/2010/wordprocessingShape">
                    <wps:wsp>
                      <wps:cNvSpPr/>
                      <wps:spPr bwMode="auto">
                        <a:xfrm>
                          <a:off x="541800" y="1205640"/>
                          <a:ext cx="6508440" cy="8331530"/>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45" name="Rectangle 34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46" name="Rectangle 34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47" name="Rectangle 34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CHRISTMAS MAGIC CANDLE 2030816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48" name="Rectangle 348"/>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49" name="Rectangle 349"/>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5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51" name="Rectangle 351"/>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52" name="Rectangle 35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53" name="Rectangle 35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54" name="Rectangle 35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3705084"/>
                <wp:effectExtent l="0" t="0" r="0" b="0"/>
                <wp:wrapNone/>
                <wp:docPr id="355" name="Rectangle 355"/>
                <wp:cNvGraphicFramePr/>
                <a:graphic xmlns:a="http://schemas.openxmlformats.org/drawingml/2006/main">
                  <a:graphicData uri="http://schemas.microsoft.com/office/word/2010/wordprocessingShape">
                    <wps:wsp>
                      <wps:cNvSpPr/>
                      <wps:spPr bwMode="auto">
                        <a:xfrm>
                          <a:off x="541800" y="1205640"/>
                          <a:ext cx="6508440" cy="3705084"/>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56" name="Rectangle 35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57" name="Rectangle 35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58" name="Rectangle 35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CHRISTMAS MAGIC CANDLE 2030816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59" name="Rectangle 359"/>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60" name="Rectangle 360"/>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6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62" name="Rectangle 362"/>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63" name="Rectangle 36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64" name="Rectangle 36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65" name="Rectangle 36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customXml" Target="../customXml/item3.xml"/><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customXml" Target="../customXml/item2.xml"/><Relationship Id="rId1" Type="http://schemas.openxmlformats.org/officeDocument/2006/relationships/styles" Target="/word/styles.xml"/><Relationship Id="rId915" Type="http://schemas.openxmlformats.org/officeDocument/2006/relationships/image" Target="/media/image.jpg"/><Relationship Id="rId5" Type="http://schemas.openxmlformats.org/officeDocument/2006/relationships/theme" Target="/word/theme/theme1.xml"/><Relationship Id="rId923" Type="http://schemas.openxmlformats.org/officeDocument/2006/relationships/customXml" Target="../customXml/item1.xml"/><Relationship Id="rId919" Type="http://schemas.openxmlformats.org/officeDocument/2006/relationships/image" Target="/media/image5.jpg"/><Relationship Id="rId922" Type="http://schemas.openxmlformats.org/officeDocument/2006/relationships/image" Target="/media/image8.jpg"/><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3DC49094-E06C-4BAD-8C73-0060F1BCA93B}"/>
</file>

<file path=customXml/itemProps2.xml><?xml version="1.0" encoding="utf-8"?>
<ds:datastoreItem xmlns:ds="http://schemas.openxmlformats.org/officeDocument/2006/customXml" ds:itemID="{218710A4-8E8B-4193-B384-E7F7DBACAC66}"/>
</file>

<file path=customXml/itemProps3.xml><?xml version="1.0" encoding="utf-8"?>
<ds:datastoreItem xmlns:ds="http://schemas.openxmlformats.org/officeDocument/2006/customXml" ds:itemID="{D33BF18B-2135-4A41-A511-F9EE12C55309}"/>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2835300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