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e8b7744fb6245cc"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637054"/>
                <wp:effectExtent l="0" t="0" r="0" b="0"/>
                <wp:wrapNone/>
                <wp:docPr id="5680" name="Rectangle 5680"/>
                <wp:cNvGraphicFramePr/>
                <a:graphic xmlns:a="http://schemas.openxmlformats.org/drawingml/2006/main">
                  <a:graphicData uri="http://schemas.microsoft.com/office/word/2010/wordprocessingShape">
                    <wps:wsp>
                      <wps:cNvSpPr/>
                      <wps:spPr bwMode="auto">
                        <a:xfrm>
                          <a:off x="541800" y="1205640"/>
                          <a:ext cx="6508440" cy="763705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ROSE LAVANDE 2104749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2268"/>
                              <w:gridCol w:w="226"/>
                              <w:gridCol w:w="2042"/>
                              <w:gridCol w:w="1078"/>
                              <w:gridCol w:w="2268"/>
                              <w:gridCol w:w="2268"/>
                            </w:tblGrid>
                            <w:tr>
                              <w:trPr>
                                <w:trHeight w:val="158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geraniol (106-24-1) | e-1-(2,6,6-trimethylcyclohexa-1,3-dienyl)-2-buten-1-one (tr- damascenone) (23726-93-4) | linalyl acetate (115-95-7) | linalool (78-70-6) | d-limonene (r)-p-mentha-1,8-diene (5989-27-5) | 4-tert-butylcyclohexyl acetate (32210-23-4) | citronellol (106-22-9) | 3-(p-methoxyphenyl)-2-methylpropionaldehyde (4-methoxy-alpha-methylbenzenepropanal) (5462-06-6) | methyl cedryl ether (19870-74-7)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0,524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1,3,4,6,7,8-hexahydro-4,6,6,7, 8,8-hexamethylcyclopenta- gamma-2-benzopyran (hhcb)</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1222-05-5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603-212-00-7</w:t>
                                  </w:r>
                                </w:p>
                                <w:p>
                                  <w:pPr>
                                    <w:spacing w:before="0" w:after="0" w:line="180" w:lineRule="exact"/>
                                    <w:jc w:val="left"/>
                                  </w:pPr>
                                  <w:r>
                                    <w:rPr>
                                      <w:rFonts w:ascii="Arial" w:hAnsi="Arial" w:cs="Arial"/>
                                      <w:b w:val="false"/>
                                      <w:i w:val="false"/>
                                      <w:strike w:val="false"/>
                                      <w:color w:val="000000"/>
                                      <w:spacing w:val="0"/>
                                      <w:sz w:val="16"/>
                                      <w:u w:val="none"/>
                                    </w:rPr>
                                    <w:t xml:space="preserve">N°CE : 214-946-9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0,368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0,207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106-22-9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3-(p-methoxyphenyl)-2-methyl propionaldehyde (4-methoxy-alpha-methylbenze nepropanal)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5462-06-6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226-749-5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Alcohols, C11-14-iso-, C13-rich</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68526-86-3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271-235-6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0,176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4-tert-butylcyclohexyl acetate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32210-23-4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250-954-9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0,105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methyl cedryl ether</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19870-74-7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243-384-7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0,105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3686"/>
                              <w:gridCol w:w="192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bl>
                          <w:tbl>
                            <w:tblPr>
                              <w:tblLayout w:type="fixed"/>
                              <w:tblInd w:w="0" w:type="dxa"/>
                              <w:tblCellMar>
                                <w:left w:w="0" w:type="dxa"/>
                                <w:right w:w="0" w:type="dxa"/>
                              </w:tblCellMar>
                            </w:tblPr>
                            <w:tblGrid>
                              <w:gridCol w:w="2552"/>
                              <w:gridCol w:w="2552"/>
                              <w:gridCol w:w="2552"/>
                              <w:gridCol w:w="2494"/>
                            </w:tblGrid>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5104"/>
                              <w:gridCol w:w="5046"/>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681" name="Rectangle 568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682" name="Rectangle 568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683" name="Rectangle 568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LAVANDE 2104749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684" name="Rectangle 568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685" name="Rectangle 568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68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687" name="Rectangle 568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688" name="Rectangle 568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689" name="Rectangle 568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690" name="Rectangle 569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6616"/>
                <wp:effectExtent l="0" t="0" r="0" b="0"/>
                <wp:wrapNone/>
                <wp:docPr id="5691" name="Rectangle 5691"/>
                <wp:cNvGraphicFramePr/>
                <a:graphic xmlns:a="http://schemas.openxmlformats.org/drawingml/2006/main">
                  <a:graphicData uri="http://schemas.microsoft.com/office/word/2010/wordprocessingShape">
                    <wps:wsp>
                      <wps:cNvSpPr/>
                      <wps:spPr bwMode="auto">
                        <a:xfrm>
                          <a:off x="541800" y="1205640"/>
                          <a:ext cx="6508440" cy="837661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692" name="Rectangle 569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693" name="Rectangle 569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694" name="Rectangle 569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LAVANDE 2104749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695" name="Rectangle 569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696" name="Rectangle 569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6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698" name="Rectangle 569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699" name="Rectangle 569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700" name="Rectangle 570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701" name="Rectangle 570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55902"/>
                <wp:effectExtent l="0" t="0" r="0" b="0"/>
                <wp:wrapNone/>
                <wp:docPr id="5702" name="Rectangle 5702"/>
                <wp:cNvGraphicFramePr/>
                <a:graphic xmlns:a="http://schemas.openxmlformats.org/drawingml/2006/main">
                  <a:graphicData uri="http://schemas.microsoft.com/office/word/2010/wordprocessingShape">
                    <wps:wsp>
                      <wps:cNvSpPr/>
                      <wps:spPr bwMode="auto">
                        <a:xfrm>
                          <a:off x="541800" y="1205640"/>
                          <a:ext cx="6508440" cy="825590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703" name="Rectangle 57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704" name="Rectangle 57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705" name="Rectangle 57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LAVANDE 2104749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706" name="Rectangle 570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707" name="Rectangle 570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7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709" name="Rectangle 570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710" name="Rectangle 57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711" name="Rectangle 57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712" name="Rectangle 57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79192"/>
                <wp:effectExtent l="0" t="0" r="0" b="0"/>
                <wp:wrapNone/>
                <wp:docPr id="5713" name="Rectangle 5713"/>
                <wp:cNvGraphicFramePr/>
                <a:graphic xmlns:a="http://schemas.openxmlformats.org/drawingml/2006/main">
                  <a:graphicData uri="http://schemas.microsoft.com/office/word/2010/wordprocessingShape">
                    <wps:wsp>
                      <wps:cNvSpPr/>
                      <wps:spPr bwMode="auto">
                        <a:xfrm>
                          <a:off x="541800" y="1205640"/>
                          <a:ext cx="6508440" cy="807919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714" name="Rectangle 571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715" name="Rectangle 571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716" name="Rectangle 571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LAVANDE 2104749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717" name="Rectangle 571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718" name="Rectangle 571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7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720" name="Rectangle 572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721" name="Rectangle 572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722" name="Rectangle 572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723" name="Rectangle 572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2808"/>
                <wp:effectExtent l="0" t="0" r="0" b="0"/>
                <wp:wrapNone/>
                <wp:docPr id="5724" name="Rectangle 5724"/>
                <wp:cNvGraphicFramePr/>
                <a:graphic xmlns:a="http://schemas.openxmlformats.org/drawingml/2006/main">
                  <a:graphicData uri="http://schemas.microsoft.com/office/word/2010/wordprocessingShape">
                    <wps:wsp>
                      <wps:cNvSpPr/>
                      <wps:spPr bwMode="auto">
                        <a:xfrm>
                          <a:off x="541800" y="1205640"/>
                          <a:ext cx="6508440" cy="828280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725" name="Rectangle 572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726" name="Rectangle 572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727" name="Rectangle 572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LAVANDE 2104749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728" name="Rectangle 572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729" name="Rectangle 572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7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731" name="Rectangle 573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732" name="Rectangle 573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733" name="Rectangle 573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734" name="Rectangle 573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6978"/>
                <wp:effectExtent l="0" t="0" r="0" b="0"/>
                <wp:wrapNone/>
                <wp:docPr id="5735" name="Rectangle 5735"/>
                <wp:cNvGraphicFramePr/>
                <a:graphic xmlns:a="http://schemas.openxmlformats.org/drawingml/2006/main">
                  <a:graphicData uri="http://schemas.microsoft.com/office/word/2010/wordprocessingShape">
                    <wps:wsp>
                      <wps:cNvSpPr/>
                      <wps:spPr bwMode="auto">
                        <a:xfrm>
                          <a:off x="541800" y="1205640"/>
                          <a:ext cx="6508440" cy="839697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736" name="Rectangle 573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737" name="Rectangle 573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738" name="Rectangle 573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LAVANDE 2104749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739" name="Rectangle 573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740" name="Rectangle 574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7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742" name="Rectangle 574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743" name="Rectangle 574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744" name="Rectangle 574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745" name="Rectangle 574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0988"/>
                <wp:effectExtent l="0" t="0" r="0" b="0"/>
                <wp:wrapNone/>
                <wp:docPr id="5746" name="Rectangle 5746"/>
                <wp:cNvGraphicFramePr/>
                <a:graphic xmlns:a="http://schemas.openxmlformats.org/drawingml/2006/main">
                  <a:graphicData uri="http://schemas.microsoft.com/office/word/2010/wordprocessingShape">
                    <wps:wsp>
                      <wps:cNvSpPr/>
                      <wps:spPr bwMode="auto">
                        <a:xfrm>
                          <a:off x="541800" y="1205640"/>
                          <a:ext cx="6508440" cy="830098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747" name="Rectangle 57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748" name="Rectangle 57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749" name="Rectangle 57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LAVANDE 2104749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750" name="Rectangle 575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751" name="Rectangle 575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7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753" name="Rectangle 575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754" name="Rectangle 57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755" name="Rectangle 57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756" name="Rectangle 57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3174"/>
                <wp:effectExtent l="0" t="0" r="0" b="0"/>
                <wp:wrapNone/>
                <wp:docPr id="5757" name="Rectangle 5757"/>
                <wp:cNvGraphicFramePr/>
                <a:graphic xmlns:a="http://schemas.openxmlformats.org/drawingml/2006/main">
                  <a:graphicData uri="http://schemas.microsoft.com/office/word/2010/wordprocessingShape">
                    <wps:wsp>
                      <wps:cNvSpPr/>
                      <wps:spPr bwMode="auto">
                        <a:xfrm>
                          <a:off x="541800" y="1205640"/>
                          <a:ext cx="6508440" cy="826317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758" name="Rectangle 57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759" name="Rectangle 57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760" name="Rectangle 57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LAVANDE 2104749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761" name="Rectangle 576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762" name="Rectangle 576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7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764" name="Rectangle 576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765" name="Rectangle 57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766" name="Rectangle 57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767" name="Rectangle 57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355200"/>
                <wp:effectExtent l="0" t="0" r="0" b="0"/>
                <wp:wrapNone/>
                <wp:docPr id="5768" name="Rectangle 5768"/>
                <wp:cNvGraphicFramePr/>
                <a:graphic xmlns:a="http://schemas.openxmlformats.org/drawingml/2006/main">
                  <a:graphicData uri="http://schemas.microsoft.com/office/word/2010/wordprocessingShape">
                    <wps:wsp>
                      <wps:cNvSpPr/>
                      <wps:spPr bwMode="auto">
                        <a:xfrm>
                          <a:off x="541800" y="1205640"/>
                          <a:ext cx="6508440" cy="4355200"/>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769" name="Rectangle 576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770" name="Rectangle 577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771" name="Rectangle 577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LAVANDE 2104749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772" name="Rectangle 577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773" name="Rectangle 577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7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775" name="Rectangle 577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776" name="Rectangle 577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777" name="Rectangle 577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778" name="Rectangle 577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F4ED9FD8-E2EE-44F0-9DE5-540362120A2C}"/>
</file>

<file path=customXml/itemProps2.xml><?xml version="1.0" encoding="utf-8"?>
<ds:datastoreItem xmlns:ds="http://schemas.openxmlformats.org/officeDocument/2006/customXml" ds:itemID="{BD15BB5F-3778-45EC-8E70-77C72AD3FA3A}"/>
</file>

<file path=customXml/itemProps3.xml><?xml version="1.0" encoding="utf-8"?>
<ds:datastoreItem xmlns:ds="http://schemas.openxmlformats.org/officeDocument/2006/customXml" ds:itemID="{052FFFA4-1125-4B71-87D0-FC70A14B77C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