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F344" w14:textId="77777777" w:rsidR="006B6030" w:rsidRDefault="006B6030">
      <w:pPr>
        <w:pStyle w:val="Corpsdetexte"/>
        <w:spacing w:before="6"/>
        <w:ind w:left="0"/>
        <w:rPr>
          <w:rFonts w:ascii="Times New Roman"/>
          <w:sz w:val="14"/>
        </w:rPr>
      </w:pPr>
    </w:p>
    <w:p w14:paraId="52DFF345" w14:textId="77777777" w:rsidR="006B6030" w:rsidRDefault="0051764A">
      <w:pPr>
        <w:pStyle w:val="Titre1"/>
        <w:numPr>
          <w:ilvl w:val="0"/>
          <w:numId w:val="1"/>
        </w:numPr>
        <w:tabs>
          <w:tab w:val="left" w:pos="955"/>
        </w:tabs>
        <w:spacing w:before="101"/>
        <w:ind w:hanging="324"/>
        <w:jc w:val="left"/>
      </w:pPr>
      <w:r>
        <w:rPr>
          <w:color w:val="365F91"/>
        </w:rPr>
        <w:t>IDENTIFICATION DE LA SUBSTANCE / DU MELANGE ET DE LA</w:t>
      </w:r>
      <w:r>
        <w:rPr>
          <w:color w:val="365F91"/>
          <w:spacing w:val="-22"/>
        </w:rPr>
        <w:t xml:space="preserve"> </w:t>
      </w:r>
      <w:r>
        <w:rPr>
          <w:color w:val="365F91"/>
        </w:rPr>
        <w:t>SOCIETE/L’ENTREPRISE.</w:t>
      </w:r>
    </w:p>
    <w:p w14:paraId="52DFF346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proofErr w:type="spellStart"/>
      <w:r>
        <w:rPr>
          <w:color w:val="538DD3"/>
        </w:rPr>
        <w:t>Identificateur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5"/>
        </w:rPr>
        <w:t xml:space="preserve"> </w:t>
      </w:r>
      <w:proofErr w:type="spellStart"/>
      <w:r>
        <w:rPr>
          <w:color w:val="538DD3"/>
        </w:rPr>
        <w:t>produit</w:t>
      </w:r>
      <w:proofErr w:type="spellEnd"/>
      <w:r>
        <w:rPr>
          <w:color w:val="538DD3"/>
        </w:rPr>
        <w:t>.</w:t>
      </w:r>
    </w:p>
    <w:p w14:paraId="52DFF347" w14:textId="7D40FC6C" w:rsidR="006B6030" w:rsidRDefault="0051764A">
      <w:pPr>
        <w:tabs>
          <w:tab w:val="left" w:pos="2940"/>
          <w:tab w:val="left" w:pos="4895"/>
        </w:tabs>
        <w:spacing w:before="118"/>
        <w:ind w:left="813"/>
        <w:rPr>
          <w:b/>
          <w:sz w:val="28"/>
        </w:rPr>
      </w:pPr>
      <w:r>
        <w:t>Nom du</w:t>
      </w:r>
      <w:r>
        <w:rPr>
          <w:spacing w:val="-3"/>
        </w:rPr>
        <w:t xml:space="preserve"> </w:t>
      </w:r>
      <w:proofErr w:type="spellStart"/>
      <w:proofErr w:type="gramStart"/>
      <w:r>
        <w:t>produit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</w:r>
      <w:r w:rsidR="00065130" w:rsidRPr="00065130">
        <w:rPr>
          <w:b/>
          <w:color w:val="C00000"/>
          <w:sz w:val="28"/>
        </w:rPr>
        <w:t>BOUGIE SHEHERAZADE 10%</w:t>
      </w:r>
    </w:p>
    <w:p w14:paraId="52DFF349" w14:textId="77777777" w:rsidR="006B6030" w:rsidRDefault="0051764A">
      <w:pPr>
        <w:pStyle w:val="Paragraphedeliste"/>
        <w:numPr>
          <w:ilvl w:val="1"/>
          <w:numId w:val="1"/>
        </w:numPr>
        <w:tabs>
          <w:tab w:val="left" w:pos="1239"/>
        </w:tabs>
        <w:spacing w:before="126"/>
        <w:rPr>
          <w:b/>
          <w:sz w:val="20"/>
        </w:rPr>
      </w:pPr>
      <w:proofErr w:type="spellStart"/>
      <w:r>
        <w:rPr>
          <w:b/>
          <w:color w:val="538DD3"/>
          <w:sz w:val="20"/>
        </w:rPr>
        <w:t>Utilisations</w:t>
      </w:r>
      <w:proofErr w:type="spellEnd"/>
      <w:r>
        <w:rPr>
          <w:b/>
          <w:color w:val="538DD3"/>
          <w:sz w:val="20"/>
        </w:rPr>
        <w:t xml:space="preserve"> </w:t>
      </w:r>
      <w:proofErr w:type="spellStart"/>
      <w:r>
        <w:rPr>
          <w:b/>
          <w:color w:val="538DD3"/>
          <w:sz w:val="20"/>
        </w:rPr>
        <w:t>identifiées</w:t>
      </w:r>
      <w:proofErr w:type="spellEnd"/>
      <w:r>
        <w:rPr>
          <w:b/>
          <w:color w:val="538DD3"/>
          <w:sz w:val="20"/>
        </w:rPr>
        <w:t xml:space="preserve"> </w:t>
      </w:r>
      <w:proofErr w:type="spellStart"/>
      <w:r>
        <w:rPr>
          <w:b/>
          <w:color w:val="538DD3"/>
          <w:sz w:val="20"/>
        </w:rPr>
        <w:t>pertinentes</w:t>
      </w:r>
      <w:proofErr w:type="spellEnd"/>
      <w:r>
        <w:rPr>
          <w:b/>
          <w:color w:val="538DD3"/>
          <w:sz w:val="20"/>
        </w:rPr>
        <w:t xml:space="preserve"> de la substance </w:t>
      </w:r>
      <w:proofErr w:type="spellStart"/>
      <w:r>
        <w:rPr>
          <w:b/>
          <w:color w:val="538DD3"/>
          <w:sz w:val="20"/>
        </w:rPr>
        <w:t>ou</w:t>
      </w:r>
      <w:proofErr w:type="spellEnd"/>
      <w:r>
        <w:rPr>
          <w:b/>
          <w:color w:val="538DD3"/>
          <w:sz w:val="20"/>
        </w:rPr>
        <w:t xml:space="preserve"> du mélange et </w:t>
      </w:r>
      <w:proofErr w:type="spellStart"/>
      <w:r>
        <w:rPr>
          <w:b/>
          <w:color w:val="538DD3"/>
          <w:sz w:val="20"/>
        </w:rPr>
        <w:t>utilisations</w:t>
      </w:r>
      <w:proofErr w:type="spellEnd"/>
      <w:r>
        <w:rPr>
          <w:b/>
          <w:color w:val="538DD3"/>
          <w:spacing w:val="-4"/>
          <w:sz w:val="20"/>
        </w:rPr>
        <w:t xml:space="preserve"> </w:t>
      </w:r>
      <w:proofErr w:type="spellStart"/>
      <w:r>
        <w:rPr>
          <w:b/>
          <w:color w:val="538DD3"/>
          <w:sz w:val="20"/>
        </w:rPr>
        <w:t>déconseillées</w:t>
      </w:r>
      <w:proofErr w:type="spellEnd"/>
      <w:r>
        <w:rPr>
          <w:b/>
          <w:color w:val="538DD3"/>
          <w:sz w:val="20"/>
        </w:rPr>
        <w:t>.</w:t>
      </w:r>
    </w:p>
    <w:p w14:paraId="52DFF34A" w14:textId="1021552B" w:rsidR="006B6030" w:rsidRDefault="00065130">
      <w:pPr>
        <w:pStyle w:val="Corpsdetexte"/>
        <w:spacing w:before="60"/>
      </w:pPr>
      <w:r>
        <w:t xml:space="preserve">Bougie </w:t>
      </w:r>
      <w:proofErr w:type="spellStart"/>
      <w:r>
        <w:t>parfumée</w:t>
      </w:r>
      <w:proofErr w:type="spellEnd"/>
      <w:r>
        <w:t xml:space="preserve"> à destination du grand public</w:t>
      </w:r>
    </w:p>
    <w:p w14:paraId="52DFF34B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Renseignements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concernant</w:t>
      </w:r>
      <w:proofErr w:type="spellEnd"/>
      <w:r>
        <w:rPr>
          <w:color w:val="538DD3"/>
        </w:rPr>
        <w:t xml:space="preserve"> le </w:t>
      </w:r>
      <w:proofErr w:type="spellStart"/>
      <w:r>
        <w:rPr>
          <w:color w:val="538DD3"/>
        </w:rPr>
        <w:t>fournisseur</w:t>
      </w:r>
      <w:proofErr w:type="spellEnd"/>
      <w:r>
        <w:rPr>
          <w:color w:val="538DD3"/>
        </w:rPr>
        <w:t xml:space="preserve"> de la fiche de </w:t>
      </w:r>
      <w:proofErr w:type="spellStart"/>
      <w:r>
        <w:rPr>
          <w:color w:val="538DD3"/>
        </w:rPr>
        <w:t>données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30"/>
        </w:rPr>
        <w:t xml:space="preserve">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>.</w:t>
      </w:r>
    </w:p>
    <w:p w14:paraId="52DFF34C" w14:textId="5BB1D612" w:rsidR="006B6030" w:rsidRDefault="0051764A">
      <w:pPr>
        <w:tabs>
          <w:tab w:val="left" w:pos="2940"/>
        </w:tabs>
        <w:spacing w:before="55"/>
        <w:ind w:left="1240"/>
        <w:rPr>
          <w:b/>
        </w:rPr>
      </w:pPr>
      <w:proofErr w:type="spellStart"/>
      <w:proofErr w:type="gramStart"/>
      <w:r>
        <w:rPr>
          <w:sz w:val="18"/>
        </w:rPr>
        <w:t>Entreprise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</w:r>
    </w:p>
    <w:p w14:paraId="52DFF34D" w14:textId="506E5804" w:rsidR="006B6030" w:rsidRDefault="0051764A">
      <w:pPr>
        <w:pStyle w:val="Corpsdetexte"/>
        <w:tabs>
          <w:tab w:val="left" w:pos="2940"/>
        </w:tabs>
        <w:spacing w:before="1" w:line="219" w:lineRule="exact"/>
      </w:pPr>
      <w:proofErr w:type="spellStart"/>
      <w:proofErr w:type="gramStart"/>
      <w:r>
        <w:t>Adresse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tab/>
      </w:r>
    </w:p>
    <w:p w14:paraId="61E9C936" w14:textId="34336560" w:rsidR="00A06151" w:rsidRDefault="00A06151">
      <w:pPr>
        <w:pStyle w:val="Corpsdetexte"/>
        <w:tabs>
          <w:tab w:val="left" w:pos="2940"/>
        </w:tabs>
        <w:spacing w:before="1" w:line="219" w:lineRule="exact"/>
      </w:pPr>
      <w:r>
        <w:tab/>
      </w:r>
    </w:p>
    <w:p w14:paraId="52DFF34E" w14:textId="32C4D823" w:rsidR="006B6030" w:rsidRDefault="0051764A">
      <w:pPr>
        <w:pStyle w:val="Corpsdetexte"/>
        <w:tabs>
          <w:tab w:val="left" w:pos="2940"/>
        </w:tabs>
        <w:spacing w:line="219" w:lineRule="exact"/>
      </w:pPr>
      <w:proofErr w:type="gramStart"/>
      <w:r>
        <w:t>Ville</w:t>
      </w:r>
      <w:r>
        <w:rPr>
          <w:spacing w:val="-2"/>
        </w:rPr>
        <w:t xml:space="preserve"> </w:t>
      </w:r>
      <w:r>
        <w:t>:</w:t>
      </w:r>
      <w:proofErr w:type="gramEnd"/>
      <w:r>
        <w:tab/>
      </w:r>
    </w:p>
    <w:p w14:paraId="52DFF34F" w14:textId="77777777" w:rsidR="006B6030" w:rsidRDefault="0051764A">
      <w:pPr>
        <w:pStyle w:val="Corpsdetexte"/>
        <w:tabs>
          <w:tab w:val="left" w:pos="2940"/>
        </w:tabs>
        <w:spacing w:before="2" w:line="219" w:lineRule="exact"/>
      </w:pPr>
      <w:proofErr w:type="gramStart"/>
      <w:r>
        <w:t>Pays</w:t>
      </w:r>
      <w:r>
        <w:rPr>
          <w:spacing w:val="-1"/>
        </w:rPr>
        <w:t xml:space="preserve"> </w:t>
      </w:r>
      <w:r>
        <w:t>:</w:t>
      </w:r>
      <w:proofErr w:type="gramEnd"/>
      <w:r>
        <w:tab/>
        <w:t>France</w:t>
      </w:r>
    </w:p>
    <w:p w14:paraId="52DFF350" w14:textId="75452C0B" w:rsidR="006B6030" w:rsidRDefault="0051764A">
      <w:pPr>
        <w:pStyle w:val="Corpsdetexte"/>
        <w:tabs>
          <w:tab w:val="left" w:pos="2940"/>
        </w:tabs>
        <w:spacing w:line="219" w:lineRule="exact"/>
      </w:pPr>
      <w:r>
        <w:t>N°</w:t>
      </w:r>
      <w:r>
        <w:rPr>
          <w:spacing w:val="-3"/>
        </w:rPr>
        <w:t xml:space="preserve"> </w:t>
      </w:r>
      <w:proofErr w:type="spellStart"/>
      <w:r>
        <w:t>Tél</w:t>
      </w:r>
      <w:proofErr w:type="spellEnd"/>
      <w:proofErr w:type="gramStart"/>
      <w:r>
        <w:t>.</w:t>
      </w:r>
      <w:r>
        <w:rPr>
          <w:spacing w:val="-1"/>
        </w:rPr>
        <w:t xml:space="preserve"> </w:t>
      </w:r>
      <w:r>
        <w:t>:</w:t>
      </w:r>
      <w:proofErr w:type="gramEnd"/>
      <w:r>
        <w:tab/>
        <w:t>+33 (0)</w:t>
      </w:r>
    </w:p>
    <w:p w14:paraId="52DFF352" w14:textId="79B79DC6" w:rsidR="006B6030" w:rsidRDefault="0051764A">
      <w:pPr>
        <w:pStyle w:val="Corpsdetexte"/>
        <w:tabs>
          <w:tab w:val="left" w:pos="2940"/>
        </w:tabs>
        <w:spacing w:line="219" w:lineRule="exact"/>
      </w:pPr>
      <w:proofErr w:type="gramStart"/>
      <w:r>
        <w:t>Email</w:t>
      </w:r>
      <w:r>
        <w:rPr>
          <w:spacing w:val="-1"/>
        </w:rPr>
        <w:t xml:space="preserve"> </w:t>
      </w:r>
      <w:r>
        <w:t>:</w:t>
      </w:r>
      <w:proofErr w:type="gramEnd"/>
      <w:r>
        <w:tab/>
      </w:r>
    </w:p>
    <w:p w14:paraId="52DFF353" w14:textId="77777777" w:rsidR="006B6030" w:rsidRDefault="006B6030">
      <w:pPr>
        <w:pStyle w:val="Corpsdetexte"/>
        <w:ind w:left="0"/>
        <w:rPr>
          <w:sz w:val="15"/>
        </w:rPr>
      </w:pPr>
    </w:p>
    <w:p w14:paraId="52DFF354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  <w:spacing w:before="99"/>
      </w:pPr>
      <w:proofErr w:type="spellStart"/>
      <w:r>
        <w:rPr>
          <w:color w:val="538DD3"/>
        </w:rPr>
        <w:t>Numéro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d’appel</w:t>
      </w:r>
      <w:proofErr w:type="spellEnd"/>
      <w:r>
        <w:rPr>
          <w:color w:val="538DD3"/>
          <w:spacing w:val="-11"/>
        </w:rPr>
        <w:t xml:space="preserve"> </w:t>
      </w:r>
      <w:proofErr w:type="spellStart"/>
      <w:r>
        <w:rPr>
          <w:color w:val="538DD3"/>
        </w:rPr>
        <w:t>d’urgence</w:t>
      </w:r>
      <w:proofErr w:type="spellEnd"/>
      <w:r>
        <w:rPr>
          <w:color w:val="538DD3"/>
        </w:rPr>
        <w:t>.</w:t>
      </w:r>
    </w:p>
    <w:p w14:paraId="52DFF358" w14:textId="763F3010" w:rsidR="006B6030" w:rsidRDefault="0051764A" w:rsidP="0092776C">
      <w:pPr>
        <w:pStyle w:val="Corpsdetexte"/>
        <w:spacing w:before="57"/>
      </w:pPr>
      <w:proofErr w:type="gramStart"/>
      <w:r>
        <w:t>ORFILA :</w:t>
      </w:r>
      <w:proofErr w:type="gramEnd"/>
      <w:r>
        <w:t xml:space="preserve"> +33 (0)1 45 42 59 59 (24h/24 7j/7)</w:t>
      </w:r>
    </w:p>
    <w:p w14:paraId="52DFF359" w14:textId="77777777" w:rsidR="006B6030" w:rsidRDefault="006B6030">
      <w:pPr>
        <w:pStyle w:val="Corpsdetexte"/>
        <w:spacing w:before="11"/>
        <w:ind w:left="0"/>
        <w:rPr>
          <w:sz w:val="22"/>
        </w:rPr>
      </w:pPr>
    </w:p>
    <w:p w14:paraId="52DFF35A" w14:textId="77777777" w:rsidR="006B6030" w:rsidRDefault="0051764A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IDENTIFICATION DES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DANGERS.</w:t>
      </w:r>
    </w:p>
    <w:p w14:paraId="52DFF35B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r>
        <w:rPr>
          <w:color w:val="538DD3"/>
        </w:rPr>
        <w:t xml:space="preserve">Classification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</w:t>
      </w:r>
      <w:r>
        <w:rPr>
          <w:color w:val="538DD3"/>
          <w:spacing w:val="-28"/>
        </w:rPr>
        <w:t xml:space="preserve"> </w:t>
      </w:r>
      <w:r>
        <w:rPr>
          <w:color w:val="538DD3"/>
        </w:rPr>
        <w:t>mélange.</w:t>
      </w:r>
    </w:p>
    <w:p w14:paraId="52DFF35C" w14:textId="77777777" w:rsidR="006B6030" w:rsidRDefault="0051764A">
      <w:pPr>
        <w:pStyle w:val="Titre3"/>
        <w:spacing w:before="58"/>
      </w:pPr>
      <w:r>
        <w:t xml:space="preserve">Classification </w:t>
      </w:r>
      <w:proofErr w:type="spellStart"/>
      <w:r>
        <w:t>conformément</w:t>
      </w:r>
      <w:proofErr w:type="spellEnd"/>
      <w:r>
        <w:t xml:space="preserve"> au </w:t>
      </w:r>
      <w:proofErr w:type="spellStart"/>
      <w:r>
        <w:t>Règlement</w:t>
      </w:r>
      <w:proofErr w:type="spellEnd"/>
      <w:r>
        <w:t xml:space="preserve"> (CE) N° 1272/2008</w:t>
      </w:r>
    </w:p>
    <w:p w14:paraId="52DFF35D" w14:textId="77777777" w:rsidR="006B6030" w:rsidRDefault="006B6030">
      <w:pPr>
        <w:pStyle w:val="Corpsdetexte"/>
        <w:spacing w:after="1"/>
        <w:ind w:left="0"/>
        <w:rPr>
          <w:b/>
        </w:rPr>
      </w:pPr>
    </w:p>
    <w:p w14:paraId="52DFF378" w14:textId="4E324160" w:rsidR="006B6030" w:rsidRDefault="004F17BC">
      <w:pPr>
        <w:pStyle w:val="Corpsdetexte"/>
        <w:spacing w:before="2"/>
        <w:ind w:left="0"/>
        <w:rPr>
          <w:bCs/>
          <w:sz w:val="20"/>
          <w:szCs w:val="20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 w:rsidRPr="004F17BC">
        <w:rPr>
          <w:bCs/>
          <w:sz w:val="20"/>
          <w:szCs w:val="20"/>
        </w:rPr>
        <w:t xml:space="preserve">Mélange non </w:t>
      </w:r>
      <w:proofErr w:type="spellStart"/>
      <w:r w:rsidRPr="004F17BC">
        <w:rPr>
          <w:bCs/>
          <w:sz w:val="20"/>
          <w:szCs w:val="20"/>
        </w:rPr>
        <w:t>classé</w:t>
      </w:r>
      <w:proofErr w:type="spellEnd"/>
    </w:p>
    <w:p w14:paraId="7902DD62" w14:textId="77777777" w:rsidR="004F17BC" w:rsidRPr="004F17BC" w:rsidRDefault="004F17BC">
      <w:pPr>
        <w:pStyle w:val="Corpsdetexte"/>
        <w:spacing w:before="2"/>
        <w:ind w:left="0"/>
        <w:rPr>
          <w:bCs/>
          <w:sz w:val="20"/>
          <w:szCs w:val="20"/>
        </w:rPr>
      </w:pPr>
    </w:p>
    <w:p w14:paraId="52DFF379" w14:textId="77777777" w:rsidR="006B6030" w:rsidRDefault="0051764A">
      <w:pPr>
        <w:pStyle w:val="Paragraphedeliste"/>
        <w:numPr>
          <w:ilvl w:val="1"/>
          <w:numId w:val="1"/>
        </w:numPr>
        <w:tabs>
          <w:tab w:val="left" w:pos="1239"/>
        </w:tabs>
        <w:spacing w:before="0"/>
        <w:rPr>
          <w:b/>
          <w:sz w:val="20"/>
        </w:rPr>
      </w:pPr>
      <w:proofErr w:type="spellStart"/>
      <w:r>
        <w:rPr>
          <w:b/>
          <w:color w:val="538DD3"/>
          <w:sz w:val="20"/>
        </w:rPr>
        <w:t>Eléments</w:t>
      </w:r>
      <w:proofErr w:type="spellEnd"/>
      <w:r>
        <w:rPr>
          <w:b/>
          <w:color w:val="538DD3"/>
          <w:spacing w:val="-7"/>
          <w:sz w:val="20"/>
        </w:rPr>
        <w:t xml:space="preserve"> </w:t>
      </w:r>
      <w:proofErr w:type="spellStart"/>
      <w:r>
        <w:rPr>
          <w:b/>
          <w:color w:val="538DD3"/>
          <w:sz w:val="20"/>
        </w:rPr>
        <w:t>d’étiquetage</w:t>
      </w:r>
      <w:proofErr w:type="spellEnd"/>
      <w:r>
        <w:rPr>
          <w:b/>
          <w:color w:val="538DD3"/>
          <w:sz w:val="20"/>
        </w:rPr>
        <w:t>.</w:t>
      </w:r>
    </w:p>
    <w:p w14:paraId="52DFF37A" w14:textId="0A2794CC" w:rsidR="006B6030" w:rsidRDefault="0051764A">
      <w:pPr>
        <w:spacing w:before="57"/>
        <w:ind w:left="1240"/>
        <w:rPr>
          <w:b/>
          <w:sz w:val="18"/>
        </w:rPr>
      </w:pPr>
      <w:proofErr w:type="spellStart"/>
      <w:r>
        <w:rPr>
          <w:b/>
          <w:sz w:val="18"/>
        </w:rPr>
        <w:t>Etiquetage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conformément</w:t>
      </w:r>
      <w:proofErr w:type="spellEnd"/>
      <w:r>
        <w:rPr>
          <w:b/>
          <w:sz w:val="18"/>
        </w:rPr>
        <w:t xml:space="preserve"> au </w:t>
      </w:r>
      <w:proofErr w:type="spellStart"/>
      <w:r>
        <w:rPr>
          <w:b/>
          <w:sz w:val="18"/>
        </w:rPr>
        <w:t>Règlement</w:t>
      </w:r>
      <w:proofErr w:type="spellEnd"/>
      <w:r>
        <w:rPr>
          <w:b/>
          <w:sz w:val="18"/>
        </w:rPr>
        <w:t xml:space="preserve"> (CE) N° 1272/2008</w:t>
      </w:r>
    </w:p>
    <w:p w14:paraId="52DFF37B" w14:textId="7DF3ECD0" w:rsidR="006B6030" w:rsidRDefault="006B6030">
      <w:pPr>
        <w:pStyle w:val="Corpsdetexte"/>
        <w:spacing w:before="7"/>
        <w:ind w:left="0"/>
        <w:rPr>
          <w:b/>
          <w:sz w:val="14"/>
        </w:rPr>
      </w:pPr>
    </w:p>
    <w:p w14:paraId="52DFF37C" w14:textId="77777777" w:rsidR="006B6030" w:rsidRDefault="006B6030">
      <w:pPr>
        <w:pStyle w:val="Corpsdetexte"/>
        <w:ind w:left="0"/>
        <w:rPr>
          <w:b/>
          <w:sz w:val="16"/>
        </w:rPr>
      </w:pPr>
    </w:p>
    <w:p w14:paraId="52DFF37D" w14:textId="7FE595CB" w:rsidR="006B6030" w:rsidRDefault="0051764A">
      <w:pPr>
        <w:pStyle w:val="Corpsdetexte"/>
      </w:pPr>
      <w:r>
        <w:t xml:space="preserve">Mention de </w:t>
      </w:r>
      <w:proofErr w:type="gramStart"/>
      <w:r>
        <w:t>danger :</w:t>
      </w:r>
      <w:proofErr w:type="gramEnd"/>
      <w:r>
        <w:t xml:space="preserve"> </w:t>
      </w:r>
      <w:proofErr w:type="spellStart"/>
      <w:r w:rsidR="004F17BC">
        <w:t>Néant</w:t>
      </w:r>
      <w:proofErr w:type="spellEnd"/>
    </w:p>
    <w:p w14:paraId="52DFF37E" w14:textId="77777777" w:rsidR="006B6030" w:rsidRDefault="006B6030">
      <w:pPr>
        <w:pStyle w:val="Corpsdetexte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7800"/>
      </w:tblGrid>
      <w:tr w:rsidR="006B6030" w14:paraId="52DFF381" w14:textId="77777777">
        <w:trPr>
          <w:trHeight w:hRule="exact" w:val="206"/>
        </w:trPr>
        <w:tc>
          <w:tcPr>
            <w:tcW w:w="1274" w:type="dxa"/>
            <w:shd w:val="clear" w:color="auto" w:fill="D9D9D9"/>
          </w:tcPr>
          <w:p w14:paraId="52DFF37F" w14:textId="77777777" w:rsidR="006B6030" w:rsidRDefault="0051764A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Code de danger</w:t>
            </w:r>
          </w:p>
        </w:tc>
        <w:tc>
          <w:tcPr>
            <w:tcW w:w="7800" w:type="dxa"/>
            <w:shd w:val="clear" w:color="auto" w:fill="D9D9D9"/>
          </w:tcPr>
          <w:p w14:paraId="52DFF380" w14:textId="77777777" w:rsidR="006B6030" w:rsidRDefault="0051764A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Mentions de danger</w:t>
            </w:r>
          </w:p>
        </w:tc>
      </w:tr>
      <w:tr w:rsidR="006B6030" w14:paraId="52DFF384" w14:textId="77777777" w:rsidTr="007862D8">
        <w:trPr>
          <w:trHeight w:hRule="exact" w:val="429"/>
        </w:trPr>
        <w:tc>
          <w:tcPr>
            <w:tcW w:w="1274" w:type="dxa"/>
          </w:tcPr>
          <w:p w14:paraId="52DFF382" w14:textId="32AF7059" w:rsidR="006B6030" w:rsidRDefault="004F17BC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EUH 208</w:t>
            </w:r>
          </w:p>
        </w:tc>
        <w:tc>
          <w:tcPr>
            <w:tcW w:w="7800" w:type="dxa"/>
          </w:tcPr>
          <w:p w14:paraId="52DFF383" w14:textId="7548E3DB" w:rsidR="006B6030" w:rsidRDefault="004F17BC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Contient</w:t>
            </w:r>
            <w:proofErr w:type="spellEnd"/>
            <w:r>
              <w:rPr>
                <w:sz w:val="16"/>
              </w:rPr>
              <w:t xml:space="preserve"> </w:t>
            </w:r>
            <w:r w:rsidR="00722AB3" w:rsidRPr="00722AB3">
              <w:rPr>
                <w:sz w:val="16"/>
              </w:rPr>
              <w:t>alpha-</w:t>
            </w:r>
            <w:proofErr w:type="spellStart"/>
            <w:r w:rsidR="00722AB3" w:rsidRPr="00722AB3">
              <w:rPr>
                <w:sz w:val="16"/>
              </w:rPr>
              <w:t>hexylcinnamaldehyde</w:t>
            </w:r>
            <w:proofErr w:type="spellEnd"/>
            <w:r w:rsidR="00722AB3">
              <w:rPr>
                <w:sz w:val="16"/>
              </w:rPr>
              <w:t xml:space="preserve">, </w:t>
            </w:r>
            <w:proofErr w:type="spellStart"/>
            <w:r w:rsidR="004B43CA" w:rsidRPr="004B43CA">
              <w:rPr>
                <w:sz w:val="16"/>
              </w:rPr>
              <w:t>isopropoxy</w:t>
            </w:r>
            <w:proofErr w:type="spellEnd"/>
            <w:r w:rsidR="004B43CA" w:rsidRPr="004B43CA">
              <w:rPr>
                <w:sz w:val="16"/>
              </w:rPr>
              <w:t xml:space="preserve"> ethyl salicylate</w:t>
            </w:r>
            <w:r w:rsidR="004B43CA">
              <w:rPr>
                <w:sz w:val="16"/>
              </w:rPr>
              <w:t xml:space="preserve">, </w:t>
            </w:r>
            <w:r w:rsidR="004B43CA" w:rsidRPr="004B43CA">
              <w:rPr>
                <w:sz w:val="16"/>
              </w:rPr>
              <w:t>linalool</w:t>
            </w:r>
            <w:r w:rsidR="004B43CA">
              <w:rPr>
                <w:sz w:val="16"/>
              </w:rPr>
              <w:t xml:space="preserve">, </w:t>
            </w:r>
            <w:r w:rsidR="004B43CA" w:rsidRPr="004B43CA">
              <w:rPr>
                <w:sz w:val="16"/>
              </w:rPr>
              <w:t>eugenol</w:t>
            </w:r>
            <w:r w:rsidR="004B43CA">
              <w:rPr>
                <w:sz w:val="16"/>
              </w:rPr>
              <w:t xml:space="preserve">, </w:t>
            </w:r>
            <w:r w:rsidR="004B43CA" w:rsidRPr="004B43CA">
              <w:rPr>
                <w:sz w:val="16"/>
              </w:rPr>
              <w:t>coumarin</w:t>
            </w:r>
            <w:r w:rsidR="004B43CA">
              <w:rPr>
                <w:sz w:val="16"/>
              </w:rPr>
              <w:t xml:space="preserve">, </w:t>
            </w:r>
            <w:r w:rsidR="004B43CA" w:rsidRPr="004B43CA">
              <w:rPr>
                <w:sz w:val="16"/>
              </w:rPr>
              <w:t>piperonal</w:t>
            </w:r>
            <w:r w:rsidR="004B43CA">
              <w:rPr>
                <w:sz w:val="16"/>
              </w:rPr>
              <w:t xml:space="preserve">, </w:t>
            </w:r>
            <w:proofErr w:type="spellStart"/>
            <w:r w:rsidR="004B43CA" w:rsidRPr="004B43CA">
              <w:rPr>
                <w:sz w:val="16"/>
              </w:rPr>
              <w:t>cedryl</w:t>
            </w:r>
            <w:proofErr w:type="spellEnd"/>
            <w:r w:rsidR="004B43CA" w:rsidRPr="004B43CA">
              <w:rPr>
                <w:sz w:val="16"/>
              </w:rPr>
              <w:t xml:space="preserve"> acetate</w:t>
            </w:r>
            <w:r w:rsidR="007862D8">
              <w:rPr>
                <w:sz w:val="16"/>
              </w:rPr>
              <w:t xml:space="preserve"> et </w:t>
            </w:r>
            <w:r w:rsidR="007862D8" w:rsidRPr="007862D8">
              <w:rPr>
                <w:sz w:val="16"/>
              </w:rPr>
              <w:t>isoeugenol</w:t>
            </w:r>
            <w:r w:rsidR="007862D8">
              <w:rPr>
                <w:sz w:val="16"/>
              </w:rPr>
              <w:t xml:space="preserve">. </w:t>
            </w:r>
            <w:proofErr w:type="spellStart"/>
            <w:r w:rsidR="007862D8">
              <w:rPr>
                <w:sz w:val="16"/>
              </w:rPr>
              <w:t>Peut</w:t>
            </w:r>
            <w:proofErr w:type="spellEnd"/>
            <w:r w:rsidR="007862D8">
              <w:rPr>
                <w:sz w:val="16"/>
              </w:rPr>
              <w:t xml:space="preserve"> </w:t>
            </w:r>
            <w:proofErr w:type="spellStart"/>
            <w:r w:rsidR="007862D8">
              <w:rPr>
                <w:sz w:val="16"/>
              </w:rPr>
              <w:t>produire</w:t>
            </w:r>
            <w:proofErr w:type="spellEnd"/>
            <w:r w:rsidR="007862D8">
              <w:rPr>
                <w:sz w:val="16"/>
              </w:rPr>
              <w:t xml:space="preserve"> </w:t>
            </w:r>
            <w:proofErr w:type="spellStart"/>
            <w:r w:rsidR="007862D8">
              <w:rPr>
                <w:sz w:val="16"/>
              </w:rPr>
              <w:t>une</w:t>
            </w:r>
            <w:proofErr w:type="spellEnd"/>
            <w:r w:rsidR="007862D8">
              <w:rPr>
                <w:sz w:val="16"/>
              </w:rPr>
              <w:t xml:space="preserve"> reaction </w:t>
            </w:r>
            <w:proofErr w:type="spellStart"/>
            <w:r w:rsidR="007862D8">
              <w:rPr>
                <w:sz w:val="16"/>
              </w:rPr>
              <w:t>allergique</w:t>
            </w:r>
            <w:proofErr w:type="spellEnd"/>
            <w:r w:rsidR="007862D8">
              <w:rPr>
                <w:sz w:val="16"/>
              </w:rPr>
              <w:t xml:space="preserve">. </w:t>
            </w:r>
          </w:p>
        </w:tc>
      </w:tr>
    </w:tbl>
    <w:p w14:paraId="52DFF390" w14:textId="77777777" w:rsidR="006B6030" w:rsidRDefault="006B6030">
      <w:pPr>
        <w:pStyle w:val="Corpsdetexte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357"/>
        <w:gridCol w:w="7153"/>
      </w:tblGrid>
      <w:tr w:rsidR="006B6030" w14:paraId="52DFF394" w14:textId="77777777" w:rsidTr="00644557">
        <w:trPr>
          <w:trHeight w:hRule="exact" w:val="206"/>
        </w:trPr>
        <w:tc>
          <w:tcPr>
            <w:tcW w:w="564" w:type="dxa"/>
            <w:shd w:val="clear" w:color="auto" w:fill="D9D9D9"/>
          </w:tcPr>
          <w:p w14:paraId="52DFF391" w14:textId="77777777" w:rsidR="006B6030" w:rsidRDefault="0051764A">
            <w:pPr>
              <w:pStyle w:val="TableParagraph"/>
              <w:spacing w:line="194" w:lineRule="exact"/>
              <w:ind w:left="97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9D9D9"/>
          </w:tcPr>
          <w:p w14:paraId="52DFF392" w14:textId="77777777" w:rsidR="006B6030" w:rsidRDefault="0051764A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shd w:val="clear" w:color="auto" w:fill="D9D9D9"/>
          </w:tcPr>
          <w:p w14:paraId="52DFF393" w14:textId="77777777" w:rsidR="006B6030" w:rsidRDefault="0051764A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Conseils de prudence</w:t>
            </w:r>
          </w:p>
        </w:tc>
      </w:tr>
      <w:tr w:rsidR="00644557" w14:paraId="52DFF398" w14:textId="77777777" w:rsidTr="00644557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52DFF395" w14:textId="77777777" w:rsidR="00644557" w:rsidRDefault="00644557" w:rsidP="00644557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396" w14:textId="62BDEC92" w:rsidR="00644557" w:rsidRPr="00644557" w:rsidRDefault="00644557" w:rsidP="00644557">
            <w:pPr>
              <w:pStyle w:val="TableParagraph"/>
              <w:spacing w:line="194" w:lineRule="exact"/>
              <w:ind w:left="105"/>
              <w:rPr>
                <w:sz w:val="16"/>
                <w:szCs w:val="16"/>
              </w:rPr>
            </w:pPr>
            <w:r w:rsidRPr="00644557">
              <w:rPr>
                <w:sz w:val="16"/>
                <w:szCs w:val="16"/>
              </w:rPr>
              <w:t>P101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397" w14:textId="75CA2D78" w:rsidR="00644557" w:rsidRPr="00644557" w:rsidRDefault="00644557" w:rsidP="00644557">
            <w:pPr>
              <w:pStyle w:val="TableParagraph"/>
              <w:spacing w:line="194" w:lineRule="exact"/>
              <w:rPr>
                <w:sz w:val="16"/>
                <w:szCs w:val="16"/>
              </w:rPr>
            </w:pPr>
            <w:proofErr w:type="spellStart"/>
            <w:r w:rsidRPr="00644557">
              <w:rPr>
                <w:sz w:val="16"/>
                <w:szCs w:val="16"/>
              </w:rPr>
              <w:t>En</w:t>
            </w:r>
            <w:proofErr w:type="spellEnd"/>
            <w:r w:rsidRPr="00644557">
              <w:rPr>
                <w:sz w:val="16"/>
                <w:szCs w:val="16"/>
              </w:rPr>
              <w:t xml:space="preserve"> </w:t>
            </w:r>
            <w:proofErr w:type="spellStart"/>
            <w:r w:rsidRPr="00644557">
              <w:rPr>
                <w:sz w:val="16"/>
                <w:szCs w:val="16"/>
              </w:rPr>
              <w:t>cas</w:t>
            </w:r>
            <w:proofErr w:type="spellEnd"/>
            <w:r w:rsidRPr="00644557">
              <w:rPr>
                <w:sz w:val="16"/>
                <w:szCs w:val="16"/>
              </w:rPr>
              <w:t xml:space="preserve"> de consultation d'un </w:t>
            </w:r>
            <w:proofErr w:type="spellStart"/>
            <w:r w:rsidRPr="00644557">
              <w:rPr>
                <w:sz w:val="16"/>
                <w:szCs w:val="16"/>
              </w:rPr>
              <w:t>médecin</w:t>
            </w:r>
            <w:proofErr w:type="spellEnd"/>
            <w:r w:rsidRPr="00644557">
              <w:rPr>
                <w:sz w:val="16"/>
                <w:szCs w:val="16"/>
              </w:rPr>
              <w:t xml:space="preserve">, </w:t>
            </w:r>
            <w:proofErr w:type="spellStart"/>
            <w:r w:rsidRPr="00644557">
              <w:rPr>
                <w:sz w:val="16"/>
                <w:szCs w:val="16"/>
              </w:rPr>
              <w:t>garder</w:t>
            </w:r>
            <w:proofErr w:type="spellEnd"/>
            <w:r w:rsidRPr="00644557">
              <w:rPr>
                <w:sz w:val="16"/>
                <w:szCs w:val="16"/>
              </w:rPr>
              <w:t xml:space="preserve"> à disposition le </w:t>
            </w:r>
            <w:proofErr w:type="spellStart"/>
            <w:r w:rsidRPr="00644557">
              <w:rPr>
                <w:sz w:val="16"/>
                <w:szCs w:val="16"/>
              </w:rPr>
              <w:t>récipient</w:t>
            </w:r>
            <w:proofErr w:type="spellEnd"/>
            <w:r w:rsidRPr="00644557">
              <w:rPr>
                <w:sz w:val="16"/>
                <w:szCs w:val="16"/>
              </w:rPr>
              <w:t xml:space="preserve"> </w:t>
            </w:r>
            <w:proofErr w:type="spellStart"/>
            <w:r w:rsidRPr="00644557">
              <w:rPr>
                <w:sz w:val="16"/>
                <w:szCs w:val="16"/>
              </w:rPr>
              <w:t>ou</w:t>
            </w:r>
            <w:proofErr w:type="spellEnd"/>
            <w:r w:rsidRPr="00644557">
              <w:rPr>
                <w:sz w:val="16"/>
                <w:szCs w:val="16"/>
              </w:rPr>
              <w:t xml:space="preserve"> </w:t>
            </w:r>
            <w:proofErr w:type="spellStart"/>
            <w:r w:rsidRPr="00644557">
              <w:rPr>
                <w:sz w:val="16"/>
                <w:szCs w:val="16"/>
              </w:rPr>
              <w:t>l'étiquette</w:t>
            </w:r>
            <w:proofErr w:type="spellEnd"/>
            <w:r w:rsidRPr="00644557">
              <w:rPr>
                <w:sz w:val="16"/>
                <w:szCs w:val="16"/>
              </w:rPr>
              <w:t>.</w:t>
            </w:r>
          </w:p>
        </w:tc>
      </w:tr>
      <w:tr w:rsidR="00644557" w14:paraId="52DFF39C" w14:textId="77777777" w:rsidTr="00644557">
        <w:trPr>
          <w:trHeight w:hRule="exact" w:val="206"/>
        </w:trPr>
        <w:tc>
          <w:tcPr>
            <w:tcW w:w="564" w:type="dxa"/>
            <w:tcBorders>
              <w:right w:val="single" w:sz="4" w:space="0" w:color="auto"/>
            </w:tcBorders>
          </w:tcPr>
          <w:p w14:paraId="52DFF399" w14:textId="77777777" w:rsidR="00644557" w:rsidRDefault="00644557" w:rsidP="00644557">
            <w:pPr>
              <w:pStyle w:val="TableParagraph"/>
              <w:spacing w:before="1" w:line="240" w:lineRule="auto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39A" w14:textId="5FDBB0E8" w:rsidR="00644557" w:rsidRPr="00644557" w:rsidRDefault="00644557" w:rsidP="00644557">
            <w:pPr>
              <w:pStyle w:val="TableParagraph"/>
              <w:spacing w:before="1" w:line="240" w:lineRule="auto"/>
              <w:ind w:left="105"/>
              <w:rPr>
                <w:sz w:val="16"/>
                <w:szCs w:val="16"/>
              </w:rPr>
            </w:pPr>
            <w:r w:rsidRPr="00644557">
              <w:rPr>
                <w:sz w:val="16"/>
                <w:szCs w:val="16"/>
              </w:rPr>
              <w:t>P102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39B" w14:textId="5535BF48" w:rsidR="00644557" w:rsidRPr="00644557" w:rsidRDefault="00644557" w:rsidP="00644557">
            <w:pPr>
              <w:pStyle w:val="TableParagraph"/>
              <w:spacing w:before="1" w:line="240" w:lineRule="auto"/>
              <w:rPr>
                <w:sz w:val="16"/>
                <w:szCs w:val="16"/>
              </w:rPr>
            </w:pPr>
            <w:proofErr w:type="spellStart"/>
            <w:r w:rsidRPr="00644557">
              <w:rPr>
                <w:sz w:val="16"/>
                <w:szCs w:val="16"/>
              </w:rPr>
              <w:t>Tenir</w:t>
            </w:r>
            <w:proofErr w:type="spellEnd"/>
            <w:r w:rsidRPr="00644557">
              <w:rPr>
                <w:sz w:val="16"/>
                <w:szCs w:val="16"/>
              </w:rPr>
              <w:t xml:space="preserve"> hors de </w:t>
            </w:r>
            <w:proofErr w:type="spellStart"/>
            <w:r w:rsidRPr="00644557">
              <w:rPr>
                <w:sz w:val="16"/>
                <w:szCs w:val="16"/>
              </w:rPr>
              <w:t>portée</w:t>
            </w:r>
            <w:proofErr w:type="spellEnd"/>
            <w:r w:rsidRPr="00644557">
              <w:rPr>
                <w:sz w:val="16"/>
                <w:szCs w:val="16"/>
              </w:rPr>
              <w:t xml:space="preserve"> des enfants.</w:t>
            </w:r>
          </w:p>
        </w:tc>
      </w:tr>
      <w:tr w:rsidR="00644557" w14:paraId="52DFF3A0" w14:textId="77777777" w:rsidTr="00644557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52DFF39D" w14:textId="77777777" w:rsidR="00644557" w:rsidRDefault="00644557" w:rsidP="00644557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39E" w14:textId="0B95D1C9" w:rsidR="00644557" w:rsidRPr="00644557" w:rsidRDefault="00644557" w:rsidP="00644557">
            <w:pPr>
              <w:pStyle w:val="TableParagraph"/>
              <w:spacing w:line="194" w:lineRule="exact"/>
              <w:ind w:left="105"/>
              <w:rPr>
                <w:sz w:val="16"/>
                <w:szCs w:val="16"/>
              </w:rPr>
            </w:pPr>
            <w:r w:rsidRPr="00644557">
              <w:rPr>
                <w:sz w:val="16"/>
                <w:szCs w:val="16"/>
              </w:rPr>
              <w:t>P103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39F" w14:textId="79188DAD" w:rsidR="00644557" w:rsidRPr="00644557" w:rsidRDefault="00644557" w:rsidP="00644557">
            <w:pPr>
              <w:pStyle w:val="TableParagraph"/>
              <w:spacing w:line="194" w:lineRule="exact"/>
              <w:rPr>
                <w:sz w:val="16"/>
                <w:szCs w:val="16"/>
              </w:rPr>
            </w:pPr>
            <w:r w:rsidRPr="00644557">
              <w:rPr>
                <w:sz w:val="16"/>
                <w:szCs w:val="16"/>
              </w:rPr>
              <w:t xml:space="preserve">Lire </w:t>
            </w:r>
            <w:proofErr w:type="spellStart"/>
            <w:r w:rsidRPr="00644557">
              <w:rPr>
                <w:sz w:val="16"/>
                <w:szCs w:val="16"/>
              </w:rPr>
              <w:t>l'étiquette</w:t>
            </w:r>
            <w:proofErr w:type="spellEnd"/>
            <w:r w:rsidRPr="00644557">
              <w:rPr>
                <w:sz w:val="16"/>
                <w:szCs w:val="16"/>
              </w:rPr>
              <w:t xml:space="preserve"> </w:t>
            </w:r>
            <w:proofErr w:type="spellStart"/>
            <w:r w:rsidRPr="00644557">
              <w:rPr>
                <w:sz w:val="16"/>
                <w:szCs w:val="16"/>
              </w:rPr>
              <w:t>avant</w:t>
            </w:r>
            <w:proofErr w:type="spellEnd"/>
            <w:r w:rsidRPr="00644557">
              <w:rPr>
                <w:sz w:val="16"/>
                <w:szCs w:val="16"/>
              </w:rPr>
              <w:t xml:space="preserve"> </w:t>
            </w:r>
            <w:proofErr w:type="spellStart"/>
            <w:r w:rsidRPr="00644557">
              <w:rPr>
                <w:sz w:val="16"/>
                <w:szCs w:val="16"/>
              </w:rPr>
              <w:t>utilisation</w:t>
            </w:r>
            <w:proofErr w:type="spellEnd"/>
            <w:r w:rsidRPr="00644557">
              <w:rPr>
                <w:sz w:val="16"/>
                <w:szCs w:val="16"/>
              </w:rPr>
              <w:t>.</w:t>
            </w:r>
          </w:p>
        </w:tc>
      </w:tr>
    </w:tbl>
    <w:p w14:paraId="52DFF3C1" w14:textId="77777777" w:rsidR="006B6030" w:rsidRDefault="006B6030">
      <w:pPr>
        <w:pStyle w:val="Corpsdetexte"/>
        <w:spacing w:before="9"/>
        <w:ind w:left="0"/>
        <w:rPr>
          <w:sz w:val="12"/>
        </w:rPr>
      </w:pPr>
    </w:p>
    <w:p w14:paraId="52DFF3C2" w14:textId="77777777" w:rsidR="006B6030" w:rsidRDefault="0051764A">
      <w:pPr>
        <w:tabs>
          <w:tab w:val="left" w:pos="3721"/>
          <w:tab w:val="left" w:pos="4881"/>
        </w:tabs>
        <w:spacing w:before="64"/>
        <w:ind w:left="1240"/>
        <w:rPr>
          <w:i/>
          <w:sz w:val="18"/>
        </w:rPr>
      </w:pPr>
      <w:proofErr w:type="gramStart"/>
      <w:r>
        <w:rPr>
          <w:i/>
          <w:sz w:val="18"/>
        </w:rPr>
        <w:t>P :</w:t>
      </w:r>
      <w:proofErr w:type="gram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Prévention</w:t>
      </w:r>
      <w:proofErr w:type="spellEnd"/>
      <w:r>
        <w:rPr>
          <w:i/>
          <w:sz w:val="18"/>
        </w:rPr>
        <w:t xml:space="preserve">    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Intervention</w:t>
      </w:r>
      <w:r>
        <w:rPr>
          <w:i/>
          <w:sz w:val="18"/>
        </w:rPr>
        <w:tab/>
        <w:t>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Stockage</w:t>
      </w:r>
      <w:r>
        <w:rPr>
          <w:i/>
          <w:sz w:val="18"/>
        </w:rPr>
        <w:tab/>
        <w:t>E 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Elimination</w:t>
      </w:r>
    </w:p>
    <w:p w14:paraId="52DFF3C3" w14:textId="77777777" w:rsidR="006B6030" w:rsidRDefault="006B6030">
      <w:pPr>
        <w:pStyle w:val="Corpsdetexte"/>
        <w:ind w:left="0"/>
        <w:rPr>
          <w:i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</w:tblGrid>
      <w:tr w:rsidR="006B6030" w14:paraId="52DFF3C5" w14:textId="77777777">
        <w:trPr>
          <w:trHeight w:hRule="exact" w:val="204"/>
        </w:trPr>
        <w:tc>
          <w:tcPr>
            <w:tcW w:w="8220" w:type="dxa"/>
            <w:shd w:val="clear" w:color="auto" w:fill="D9D9D9"/>
          </w:tcPr>
          <w:p w14:paraId="52DFF3C4" w14:textId="77777777" w:rsidR="006B6030" w:rsidRDefault="0051764A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Substances </w:t>
            </w:r>
            <w:proofErr w:type="spellStart"/>
            <w:r>
              <w:rPr>
                <w:b/>
                <w:sz w:val="16"/>
              </w:rPr>
              <w:t>induisant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une</w:t>
            </w:r>
            <w:proofErr w:type="spellEnd"/>
            <w:r>
              <w:rPr>
                <w:b/>
                <w:sz w:val="16"/>
              </w:rPr>
              <w:t xml:space="preserve"> classification</w:t>
            </w:r>
          </w:p>
        </w:tc>
      </w:tr>
      <w:tr w:rsidR="006B6030" w14:paraId="52DFF3C7" w14:textId="77777777">
        <w:trPr>
          <w:trHeight w:hRule="exact" w:val="206"/>
        </w:trPr>
        <w:tc>
          <w:tcPr>
            <w:tcW w:w="8220" w:type="dxa"/>
          </w:tcPr>
          <w:p w14:paraId="52DFF3C6" w14:textId="7FF39FF9" w:rsidR="006B6030" w:rsidRDefault="00644557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</w:tr>
    </w:tbl>
    <w:p w14:paraId="52DFF3E0" w14:textId="77777777" w:rsidR="006B6030" w:rsidRDefault="006B6030">
      <w:pPr>
        <w:pStyle w:val="Corpsdetexte"/>
        <w:spacing w:before="11"/>
        <w:ind w:left="0"/>
        <w:rPr>
          <w:i/>
          <w:sz w:val="22"/>
        </w:rPr>
      </w:pPr>
    </w:p>
    <w:p w14:paraId="52DFF3E1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  <w:spacing w:before="1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8"/>
        </w:rPr>
        <w:t xml:space="preserve"> </w:t>
      </w:r>
      <w:r>
        <w:rPr>
          <w:color w:val="538DD3"/>
        </w:rPr>
        <w:t>dangers.</w:t>
      </w:r>
    </w:p>
    <w:p w14:paraId="52DFF3E2" w14:textId="77777777" w:rsidR="006B6030" w:rsidRDefault="0051764A">
      <w:pPr>
        <w:pStyle w:val="Corpsdetexte"/>
        <w:spacing w:before="58"/>
      </w:pPr>
      <w:proofErr w:type="spellStart"/>
      <w:r>
        <w:t>Néant</w:t>
      </w:r>
      <w:proofErr w:type="spellEnd"/>
      <w:r>
        <w:t>.</w:t>
      </w:r>
    </w:p>
    <w:p w14:paraId="52DFF3E3" w14:textId="77777777" w:rsidR="006B6030" w:rsidRDefault="006B6030">
      <w:pPr>
        <w:pStyle w:val="Corpsdetexte"/>
        <w:spacing w:before="11"/>
        <w:ind w:left="0"/>
        <w:rPr>
          <w:sz w:val="22"/>
        </w:rPr>
      </w:pPr>
    </w:p>
    <w:p w14:paraId="52DFF3E4" w14:textId="77777777" w:rsidR="006B6030" w:rsidRDefault="0051764A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COMPOSITION/INFORMATIONS SUR LES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COMPOSANTS.</w:t>
      </w:r>
    </w:p>
    <w:p w14:paraId="52DFF3E5" w14:textId="77777777" w:rsidR="006B6030" w:rsidRDefault="006B6030">
      <w:pPr>
        <w:pStyle w:val="Corpsdetexte"/>
        <w:ind w:left="0"/>
        <w:rPr>
          <w:rFonts w:ascii="Cambria"/>
          <w:b/>
          <w:sz w:val="17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877"/>
        <w:gridCol w:w="1373"/>
        <w:gridCol w:w="893"/>
        <w:gridCol w:w="1670"/>
        <w:gridCol w:w="1671"/>
      </w:tblGrid>
      <w:tr w:rsidR="006B6030" w14:paraId="52DFF3EC" w14:textId="77777777">
        <w:trPr>
          <w:trHeight w:hRule="exact" w:val="352"/>
        </w:trPr>
        <w:tc>
          <w:tcPr>
            <w:tcW w:w="725" w:type="dxa"/>
            <w:shd w:val="clear" w:color="auto" w:fill="D9D9D9"/>
          </w:tcPr>
          <w:p w14:paraId="52DFF3E6" w14:textId="77777777" w:rsidR="006B6030" w:rsidRDefault="0051764A">
            <w:pPr>
              <w:pStyle w:val="TableParagraph"/>
              <w:spacing w:line="240" w:lineRule="auto"/>
              <w:ind w:left="59" w:right="1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Dosage</w:t>
            </w:r>
          </w:p>
        </w:tc>
        <w:tc>
          <w:tcPr>
            <w:tcW w:w="3877" w:type="dxa"/>
            <w:shd w:val="clear" w:color="auto" w:fill="D9D9D9"/>
          </w:tcPr>
          <w:p w14:paraId="52DFF3E7" w14:textId="77777777" w:rsidR="006B6030" w:rsidRDefault="0051764A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Substances</w:t>
            </w:r>
          </w:p>
        </w:tc>
        <w:tc>
          <w:tcPr>
            <w:tcW w:w="1373" w:type="dxa"/>
            <w:shd w:val="clear" w:color="auto" w:fill="D9D9D9"/>
          </w:tcPr>
          <w:p w14:paraId="52DFF3E8" w14:textId="77777777" w:rsidR="006B6030" w:rsidRDefault="0051764A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N° CAS</w:t>
            </w:r>
          </w:p>
        </w:tc>
        <w:tc>
          <w:tcPr>
            <w:tcW w:w="893" w:type="dxa"/>
            <w:shd w:val="clear" w:color="auto" w:fill="D9D9D9"/>
          </w:tcPr>
          <w:p w14:paraId="52DFF3E9" w14:textId="77777777" w:rsidR="006B6030" w:rsidRDefault="0051764A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N° EINECS / N° ELINCS</w:t>
            </w:r>
          </w:p>
        </w:tc>
        <w:tc>
          <w:tcPr>
            <w:tcW w:w="1670" w:type="dxa"/>
            <w:shd w:val="clear" w:color="auto" w:fill="D9D9D9"/>
          </w:tcPr>
          <w:p w14:paraId="52DFF3EA" w14:textId="77777777" w:rsidR="006B6030" w:rsidRDefault="0051764A">
            <w:pPr>
              <w:pStyle w:val="TableParagraph"/>
              <w:spacing w:line="240" w:lineRule="auto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N° </w:t>
            </w:r>
            <w:proofErr w:type="spellStart"/>
            <w:r>
              <w:rPr>
                <w:b/>
                <w:sz w:val="14"/>
              </w:rPr>
              <w:t>Enregistrement</w:t>
            </w:r>
            <w:proofErr w:type="spellEnd"/>
          </w:p>
        </w:tc>
        <w:tc>
          <w:tcPr>
            <w:tcW w:w="1671" w:type="dxa"/>
            <w:shd w:val="clear" w:color="auto" w:fill="D9D9D9"/>
          </w:tcPr>
          <w:p w14:paraId="52DFF3EB" w14:textId="77777777" w:rsidR="006B6030" w:rsidRDefault="0051764A">
            <w:pPr>
              <w:pStyle w:val="TableParagraph"/>
              <w:spacing w:line="240" w:lineRule="auto"/>
              <w:ind w:right="4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Classification </w:t>
            </w:r>
            <w:proofErr w:type="spellStart"/>
            <w:r>
              <w:rPr>
                <w:b/>
                <w:sz w:val="14"/>
              </w:rPr>
              <w:t>Règlement</w:t>
            </w:r>
            <w:proofErr w:type="spellEnd"/>
            <w:r>
              <w:rPr>
                <w:b/>
                <w:sz w:val="14"/>
              </w:rPr>
              <w:t xml:space="preserve"> (CE) 1272 /2008</w:t>
            </w:r>
          </w:p>
        </w:tc>
      </w:tr>
      <w:tr w:rsidR="006B6030" w14:paraId="52DFF3F3" w14:textId="77777777">
        <w:trPr>
          <w:trHeight w:hRule="exact" w:val="353"/>
        </w:trPr>
        <w:tc>
          <w:tcPr>
            <w:tcW w:w="725" w:type="dxa"/>
          </w:tcPr>
          <w:p w14:paraId="52DFF3ED" w14:textId="785B2769" w:rsidR="006B6030" w:rsidRDefault="008E184D">
            <w:pPr>
              <w:pStyle w:val="TableParagraph"/>
              <w:ind w:left="84" w:right="109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  <w:r w:rsidR="0051764A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52DFF3EE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phenylethyl alcohol</w:t>
            </w:r>
          </w:p>
        </w:tc>
        <w:tc>
          <w:tcPr>
            <w:tcW w:w="1373" w:type="dxa"/>
          </w:tcPr>
          <w:p w14:paraId="52DFF3EF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60-12-8</w:t>
            </w:r>
          </w:p>
        </w:tc>
        <w:tc>
          <w:tcPr>
            <w:tcW w:w="893" w:type="dxa"/>
          </w:tcPr>
          <w:p w14:paraId="52DFF3F0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200-456-2</w:t>
            </w:r>
          </w:p>
        </w:tc>
        <w:tc>
          <w:tcPr>
            <w:tcW w:w="1670" w:type="dxa"/>
          </w:tcPr>
          <w:p w14:paraId="52DFF3F1" w14:textId="77777777" w:rsidR="006B6030" w:rsidRDefault="0051764A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01-2119963921-31-xxxx</w:t>
            </w:r>
          </w:p>
        </w:tc>
        <w:tc>
          <w:tcPr>
            <w:tcW w:w="1671" w:type="dxa"/>
          </w:tcPr>
          <w:p w14:paraId="52DFF3F2" w14:textId="77777777" w:rsidR="006B6030" w:rsidRDefault="0051764A">
            <w:pPr>
              <w:pStyle w:val="TableParagraph"/>
              <w:spacing w:line="240" w:lineRule="auto"/>
              <w:ind w:right="431"/>
              <w:rPr>
                <w:sz w:val="14"/>
              </w:rPr>
            </w:pPr>
            <w:r>
              <w:rPr>
                <w:sz w:val="14"/>
              </w:rPr>
              <w:t xml:space="preserve">Eye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H319; Acute Tox. 4, H302;</w:t>
            </w:r>
          </w:p>
        </w:tc>
      </w:tr>
      <w:tr w:rsidR="006B6030" w14:paraId="52DFF3FE" w14:textId="77777777">
        <w:trPr>
          <w:trHeight w:hRule="exact" w:val="694"/>
        </w:trPr>
        <w:tc>
          <w:tcPr>
            <w:tcW w:w="725" w:type="dxa"/>
          </w:tcPr>
          <w:p w14:paraId="52DFF3F4" w14:textId="7A3BCB44" w:rsidR="006B6030" w:rsidRDefault="008E184D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0.70</w:t>
            </w:r>
            <w:r w:rsidR="0051764A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52DFF3F5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alpha-</w:t>
            </w:r>
            <w:proofErr w:type="spellStart"/>
            <w:r>
              <w:rPr>
                <w:sz w:val="14"/>
              </w:rPr>
              <w:t>hexylcinnamaldehyde</w:t>
            </w:r>
            <w:proofErr w:type="spellEnd"/>
          </w:p>
          <w:p w14:paraId="52DFF3F6" w14:textId="77777777" w:rsidR="006B6030" w:rsidRDefault="006B6030">
            <w:pPr>
              <w:pStyle w:val="TableParagraph"/>
              <w:spacing w:before="5" w:line="240" w:lineRule="auto"/>
              <w:ind w:left="0"/>
              <w:rPr>
                <w:rFonts w:ascii="Cambria"/>
                <w:b/>
                <w:sz w:val="14"/>
              </w:rPr>
            </w:pPr>
          </w:p>
          <w:p w14:paraId="52DFF3F7" w14:textId="77777777" w:rsidR="006B6030" w:rsidRDefault="0051764A">
            <w:pPr>
              <w:pStyle w:val="TableParagraph"/>
              <w:spacing w:line="240" w:lineRule="auto"/>
              <w:ind w:right="170"/>
              <w:rPr>
                <w:sz w:val="14"/>
              </w:rPr>
            </w:pPr>
            <w:r>
              <w:rPr>
                <w:sz w:val="14"/>
              </w:rPr>
              <w:t>((2E)-2-(</w:t>
            </w:r>
            <w:proofErr w:type="spellStart"/>
            <w:proofErr w:type="gramStart"/>
            <w:r>
              <w:rPr>
                <w:sz w:val="14"/>
              </w:rPr>
              <w:t>phenylmethylidene</w:t>
            </w:r>
            <w:proofErr w:type="spellEnd"/>
            <w:r>
              <w:rPr>
                <w:sz w:val="14"/>
              </w:rPr>
              <w:t>)octanal</w:t>
            </w:r>
            <w:proofErr w:type="gramEnd"/>
            <w:r>
              <w:rPr>
                <w:sz w:val="14"/>
              </w:rPr>
              <w:t xml:space="preserve"> (CAS Europe 165184-98-5/ CAS Non Europe countries 101-86-0))</w:t>
            </w:r>
          </w:p>
        </w:tc>
        <w:tc>
          <w:tcPr>
            <w:tcW w:w="1373" w:type="dxa"/>
          </w:tcPr>
          <w:p w14:paraId="52DFF3F8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101-86-0</w:t>
            </w:r>
          </w:p>
          <w:p w14:paraId="52DFF3F9" w14:textId="77777777" w:rsidR="006B6030" w:rsidRDefault="006B6030">
            <w:pPr>
              <w:pStyle w:val="TableParagraph"/>
              <w:spacing w:before="5" w:line="240" w:lineRule="auto"/>
              <w:ind w:left="0"/>
              <w:rPr>
                <w:rFonts w:ascii="Cambria"/>
                <w:b/>
                <w:sz w:val="14"/>
              </w:rPr>
            </w:pPr>
          </w:p>
          <w:p w14:paraId="52DFF3FA" w14:textId="77777777" w:rsidR="006B6030" w:rsidRDefault="0051764A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(EC-</w:t>
            </w:r>
            <w:proofErr w:type="gramStart"/>
            <w:r>
              <w:rPr>
                <w:sz w:val="14"/>
              </w:rPr>
              <w:t>List :</w:t>
            </w:r>
            <w:proofErr w:type="gramEnd"/>
            <w:r>
              <w:rPr>
                <w:sz w:val="14"/>
              </w:rPr>
              <w:t xml:space="preserve"> 639-566-4)</w:t>
            </w:r>
          </w:p>
        </w:tc>
        <w:tc>
          <w:tcPr>
            <w:tcW w:w="893" w:type="dxa"/>
          </w:tcPr>
          <w:p w14:paraId="52DFF3FB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----</w:t>
            </w:r>
          </w:p>
        </w:tc>
        <w:tc>
          <w:tcPr>
            <w:tcW w:w="1670" w:type="dxa"/>
          </w:tcPr>
          <w:p w14:paraId="52DFF3FC" w14:textId="77777777" w:rsidR="006B6030" w:rsidRDefault="0051764A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01-2119533092-50-xxxx</w:t>
            </w:r>
          </w:p>
        </w:tc>
        <w:tc>
          <w:tcPr>
            <w:tcW w:w="1671" w:type="dxa"/>
          </w:tcPr>
          <w:p w14:paraId="52DFF3FD" w14:textId="77777777" w:rsidR="006B6030" w:rsidRDefault="0051764A">
            <w:pPr>
              <w:pStyle w:val="TableParagraph"/>
              <w:spacing w:line="240" w:lineRule="auto"/>
              <w:ind w:right="42"/>
              <w:rPr>
                <w:sz w:val="14"/>
              </w:rPr>
            </w:pPr>
            <w:r>
              <w:rPr>
                <w:sz w:val="14"/>
              </w:rPr>
              <w:t>Aquatic Acute 1, H400; Skin Sens. 1B, H317; Aquatic Chronic 2, H411;</w:t>
            </w:r>
          </w:p>
        </w:tc>
      </w:tr>
      <w:tr w:rsidR="006B6030" w14:paraId="52DFF40C" w14:textId="77777777">
        <w:trPr>
          <w:trHeight w:hRule="exact" w:val="350"/>
        </w:trPr>
        <w:tc>
          <w:tcPr>
            <w:tcW w:w="725" w:type="dxa"/>
          </w:tcPr>
          <w:p w14:paraId="52DFF406" w14:textId="79D22936" w:rsidR="006B6030" w:rsidRDefault="008E184D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0.35</w:t>
            </w:r>
            <w:r w:rsidR="0051764A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52DFF407" w14:textId="77777777" w:rsidR="006B6030" w:rsidRDefault="0051764A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isopropoxy</w:t>
            </w:r>
            <w:proofErr w:type="spellEnd"/>
            <w:r>
              <w:rPr>
                <w:sz w:val="14"/>
              </w:rPr>
              <w:t xml:space="preserve"> ethyl salicylate</w:t>
            </w:r>
          </w:p>
        </w:tc>
        <w:tc>
          <w:tcPr>
            <w:tcW w:w="1373" w:type="dxa"/>
          </w:tcPr>
          <w:p w14:paraId="52DFF408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79915-74-5</w:t>
            </w:r>
          </w:p>
        </w:tc>
        <w:tc>
          <w:tcPr>
            <w:tcW w:w="893" w:type="dxa"/>
          </w:tcPr>
          <w:p w14:paraId="52DFF409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279-348-2</w:t>
            </w:r>
          </w:p>
        </w:tc>
        <w:tc>
          <w:tcPr>
            <w:tcW w:w="1670" w:type="dxa"/>
          </w:tcPr>
          <w:p w14:paraId="52DFF40A" w14:textId="77777777" w:rsidR="006B6030" w:rsidRDefault="0051764A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01-2120765193-53-xxxx</w:t>
            </w:r>
          </w:p>
        </w:tc>
        <w:tc>
          <w:tcPr>
            <w:tcW w:w="1671" w:type="dxa"/>
          </w:tcPr>
          <w:p w14:paraId="52DFF40B" w14:textId="77777777" w:rsidR="006B6030" w:rsidRDefault="0051764A">
            <w:pPr>
              <w:pStyle w:val="TableParagraph"/>
              <w:spacing w:line="240" w:lineRule="auto"/>
              <w:ind w:right="357"/>
              <w:rPr>
                <w:sz w:val="14"/>
              </w:rPr>
            </w:pPr>
            <w:r>
              <w:rPr>
                <w:sz w:val="14"/>
              </w:rPr>
              <w:t>Skin Sens. 1B, H317; Acute Tox. 4, H302;</w:t>
            </w:r>
          </w:p>
        </w:tc>
      </w:tr>
      <w:tr w:rsidR="006B6030" w14:paraId="52DFF413" w14:textId="77777777">
        <w:trPr>
          <w:trHeight w:hRule="exact" w:val="523"/>
        </w:trPr>
        <w:tc>
          <w:tcPr>
            <w:tcW w:w="725" w:type="dxa"/>
          </w:tcPr>
          <w:p w14:paraId="52DFF40D" w14:textId="383B5FD7" w:rsidR="006B6030" w:rsidRDefault="008E184D">
            <w:pPr>
              <w:pStyle w:val="TableParagraph"/>
              <w:spacing w:before="1" w:line="240" w:lineRule="auto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0.34</w:t>
            </w:r>
            <w:r w:rsidR="0051764A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52DFF40E" w14:textId="77777777" w:rsidR="006B6030" w:rsidRDefault="0051764A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linalool</w:t>
            </w:r>
          </w:p>
        </w:tc>
        <w:tc>
          <w:tcPr>
            <w:tcW w:w="1373" w:type="dxa"/>
          </w:tcPr>
          <w:p w14:paraId="52DFF40F" w14:textId="77777777" w:rsidR="006B6030" w:rsidRDefault="0051764A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78-70-6</w:t>
            </w:r>
          </w:p>
        </w:tc>
        <w:tc>
          <w:tcPr>
            <w:tcW w:w="893" w:type="dxa"/>
          </w:tcPr>
          <w:p w14:paraId="52DFF410" w14:textId="77777777" w:rsidR="006B6030" w:rsidRDefault="0051764A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201-134-4</w:t>
            </w:r>
          </w:p>
        </w:tc>
        <w:tc>
          <w:tcPr>
            <w:tcW w:w="1670" w:type="dxa"/>
          </w:tcPr>
          <w:p w14:paraId="52DFF411" w14:textId="77777777" w:rsidR="006B6030" w:rsidRDefault="0051764A">
            <w:pPr>
              <w:pStyle w:val="TableParagraph"/>
              <w:spacing w:before="1" w:line="240" w:lineRule="auto"/>
              <w:ind w:left="105"/>
              <w:rPr>
                <w:sz w:val="14"/>
              </w:rPr>
            </w:pPr>
            <w:r>
              <w:rPr>
                <w:sz w:val="14"/>
              </w:rPr>
              <w:t>01-2119474016-42-xxxx</w:t>
            </w:r>
          </w:p>
        </w:tc>
        <w:tc>
          <w:tcPr>
            <w:tcW w:w="1671" w:type="dxa"/>
          </w:tcPr>
          <w:p w14:paraId="52DFF412" w14:textId="77777777" w:rsidR="006B6030" w:rsidRDefault="0051764A">
            <w:pPr>
              <w:pStyle w:val="TableParagraph"/>
              <w:spacing w:before="1" w:line="240" w:lineRule="auto"/>
              <w:ind w:right="357"/>
              <w:rPr>
                <w:sz w:val="14"/>
              </w:rPr>
            </w:pPr>
            <w:r>
              <w:rPr>
                <w:sz w:val="14"/>
              </w:rPr>
              <w:t xml:space="preserve">Skin Sens. 1B, H317; Skin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 xml:space="preserve">. 2, H315; Eye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H319;</w:t>
            </w:r>
          </w:p>
        </w:tc>
      </w:tr>
      <w:tr w:rsidR="006B6030" w14:paraId="52DFF429" w14:textId="77777777">
        <w:trPr>
          <w:trHeight w:hRule="exact" w:val="353"/>
        </w:trPr>
        <w:tc>
          <w:tcPr>
            <w:tcW w:w="725" w:type="dxa"/>
          </w:tcPr>
          <w:p w14:paraId="52DFF423" w14:textId="1F5E5CA0" w:rsidR="006B6030" w:rsidRDefault="008E184D">
            <w:pPr>
              <w:pStyle w:val="TableParagraph"/>
              <w:spacing w:before="1" w:line="240" w:lineRule="auto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0.23</w:t>
            </w:r>
            <w:r w:rsidR="0051764A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52DFF424" w14:textId="77777777" w:rsidR="006B6030" w:rsidRDefault="0051764A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eugenol</w:t>
            </w:r>
          </w:p>
        </w:tc>
        <w:tc>
          <w:tcPr>
            <w:tcW w:w="1373" w:type="dxa"/>
          </w:tcPr>
          <w:p w14:paraId="52DFF425" w14:textId="77777777" w:rsidR="006B6030" w:rsidRDefault="0051764A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97-53-0</w:t>
            </w:r>
          </w:p>
        </w:tc>
        <w:tc>
          <w:tcPr>
            <w:tcW w:w="893" w:type="dxa"/>
          </w:tcPr>
          <w:p w14:paraId="52DFF426" w14:textId="77777777" w:rsidR="006B6030" w:rsidRDefault="0051764A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202-589-1</w:t>
            </w:r>
          </w:p>
        </w:tc>
        <w:tc>
          <w:tcPr>
            <w:tcW w:w="1670" w:type="dxa"/>
          </w:tcPr>
          <w:p w14:paraId="52DFF427" w14:textId="77777777" w:rsidR="006B6030" w:rsidRDefault="0051764A">
            <w:pPr>
              <w:pStyle w:val="TableParagraph"/>
              <w:spacing w:before="1" w:line="240" w:lineRule="auto"/>
              <w:ind w:left="105"/>
              <w:rPr>
                <w:sz w:val="14"/>
              </w:rPr>
            </w:pPr>
            <w:r>
              <w:rPr>
                <w:sz w:val="14"/>
              </w:rPr>
              <w:t>01-2119971802-33-xxxx</w:t>
            </w:r>
          </w:p>
        </w:tc>
        <w:tc>
          <w:tcPr>
            <w:tcW w:w="1671" w:type="dxa"/>
          </w:tcPr>
          <w:p w14:paraId="52DFF428" w14:textId="77777777" w:rsidR="006B6030" w:rsidRDefault="0051764A">
            <w:pPr>
              <w:pStyle w:val="TableParagraph"/>
              <w:spacing w:before="1" w:line="240" w:lineRule="auto"/>
              <w:ind w:right="357"/>
              <w:rPr>
                <w:sz w:val="14"/>
              </w:rPr>
            </w:pPr>
            <w:r>
              <w:rPr>
                <w:sz w:val="14"/>
              </w:rPr>
              <w:t xml:space="preserve">Skin Sens. 1B, H317; Eye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H319;</w:t>
            </w:r>
          </w:p>
        </w:tc>
      </w:tr>
      <w:tr w:rsidR="006B6030" w14:paraId="52DFF437" w14:textId="77777777">
        <w:trPr>
          <w:trHeight w:hRule="exact" w:val="523"/>
        </w:trPr>
        <w:tc>
          <w:tcPr>
            <w:tcW w:w="725" w:type="dxa"/>
          </w:tcPr>
          <w:p w14:paraId="52DFF431" w14:textId="3D5E5FE6" w:rsidR="006B6030" w:rsidRDefault="008E184D">
            <w:pPr>
              <w:pStyle w:val="TableParagraph"/>
              <w:spacing w:before="1" w:line="240" w:lineRule="auto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0.20</w:t>
            </w:r>
            <w:r w:rsidR="0051764A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52DFF432" w14:textId="77777777" w:rsidR="006B6030" w:rsidRDefault="0051764A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coumarin</w:t>
            </w:r>
          </w:p>
        </w:tc>
        <w:tc>
          <w:tcPr>
            <w:tcW w:w="1373" w:type="dxa"/>
          </w:tcPr>
          <w:p w14:paraId="52DFF433" w14:textId="77777777" w:rsidR="006B6030" w:rsidRDefault="0051764A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91-64-5</w:t>
            </w:r>
          </w:p>
        </w:tc>
        <w:tc>
          <w:tcPr>
            <w:tcW w:w="893" w:type="dxa"/>
          </w:tcPr>
          <w:p w14:paraId="52DFF434" w14:textId="77777777" w:rsidR="006B6030" w:rsidRDefault="0051764A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202-086-7</w:t>
            </w:r>
          </w:p>
        </w:tc>
        <w:tc>
          <w:tcPr>
            <w:tcW w:w="1670" w:type="dxa"/>
          </w:tcPr>
          <w:p w14:paraId="52DFF435" w14:textId="77777777" w:rsidR="006B6030" w:rsidRDefault="0051764A">
            <w:pPr>
              <w:pStyle w:val="TableParagraph"/>
              <w:spacing w:before="1" w:line="240" w:lineRule="auto"/>
              <w:ind w:left="105"/>
              <w:rPr>
                <w:sz w:val="14"/>
              </w:rPr>
            </w:pPr>
            <w:r>
              <w:rPr>
                <w:sz w:val="14"/>
              </w:rPr>
              <w:t>01-2119949300-45-xxxx</w:t>
            </w:r>
          </w:p>
        </w:tc>
        <w:tc>
          <w:tcPr>
            <w:tcW w:w="1671" w:type="dxa"/>
          </w:tcPr>
          <w:p w14:paraId="52DFF436" w14:textId="77777777" w:rsidR="006B6030" w:rsidRDefault="0051764A">
            <w:pPr>
              <w:pStyle w:val="TableParagraph"/>
              <w:spacing w:before="1" w:line="240" w:lineRule="auto"/>
              <w:ind w:right="102"/>
              <w:rPr>
                <w:sz w:val="14"/>
              </w:rPr>
            </w:pPr>
            <w:r>
              <w:rPr>
                <w:sz w:val="14"/>
              </w:rPr>
              <w:t>Aquatic Chronic 3, H412; Skin Sens. 1B, H317; Acute Tox. 4, H302;</w:t>
            </w:r>
          </w:p>
        </w:tc>
      </w:tr>
      <w:tr w:rsidR="006B6030" w14:paraId="52DFF43E" w14:textId="77777777">
        <w:trPr>
          <w:trHeight w:hRule="exact" w:val="182"/>
        </w:trPr>
        <w:tc>
          <w:tcPr>
            <w:tcW w:w="725" w:type="dxa"/>
          </w:tcPr>
          <w:p w14:paraId="52DFF438" w14:textId="251BCCD4" w:rsidR="006B6030" w:rsidRDefault="008E184D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0.15</w:t>
            </w:r>
            <w:r w:rsidR="0051764A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52DFF439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piperonal</w:t>
            </w:r>
          </w:p>
        </w:tc>
        <w:tc>
          <w:tcPr>
            <w:tcW w:w="1373" w:type="dxa"/>
          </w:tcPr>
          <w:p w14:paraId="52DFF43A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120-57-0</w:t>
            </w:r>
          </w:p>
        </w:tc>
        <w:tc>
          <w:tcPr>
            <w:tcW w:w="893" w:type="dxa"/>
          </w:tcPr>
          <w:p w14:paraId="52DFF43B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204-409-7</w:t>
            </w:r>
          </w:p>
        </w:tc>
        <w:tc>
          <w:tcPr>
            <w:tcW w:w="1670" w:type="dxa"/>
          </w:tcPr>
          <w:p w14:paraId="52DFF43C" w14:textId="77777777" w:rsidR="006B6030" w:rsidRDefault="0051764A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01-2119983608-21-xxxx</w:t>
            </w:r>
          </w:p>
        </w:tc>
        <w:tc>
          <w:tcPr>
            <w:tcW w:w="1671" w:type="dxa"/>
          </w:tcPr>
          <w:p w14:paraId="52DFF43D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Skin Sens. 1B, H317;</w:t>
            </w:r>
          </w:p>
        </w:tc>
      </w:tr>
      <w:tr w:rsidR="006B6030" w14:paraId="52DFF447" w14:textId="77777777">
        <w:trPr>
          <w:trHeight w:hRule="exact" w:val="523"/>
        </w:trPr>
        <w:tc>
          <w:tcPr>
            <w:tcW w:w="725" w:type="dxa"/>
          </w:tcPr>
          <w:p w14:paraId="52DFF441" w14:textId="5AD10FB7" w:rsidR="006B6030" w:rsidRDefault="008E184D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0.10</w:t>
            </w:r>
            <w:r w:rsidR="0051764A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52DFF442" w14:textId="77777777" w:rsidR="006B6030" w:rsidRDefault="0051764A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cedryl</w:t>
            </w:r>
            <w:proofErr w:type="spellEnd"/>
            <w:r>
              <w:rPr>
                <w:sz w:val="14"/>
              </w:rPr>
              <w:t xml:space="preserve"> acetate</w:t>
            </w:r>
          </w:p>
        </w:tc>
        <w:tc>
          <w:tcPr>
            <w:tcW w:w="1373" w:type="dxa"/>
          </w:tcPr>
          <w:p w14:paraId="52DFF443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77-54-3</w:t>
            </w:r>
          </w:p>
        </w:tc>
        <w:tc>
          <w:tcPr>
            <w:tcW w:w="893" w:type="dxa"/>
          </w:tcPr>
          <w:p w14:paraId="52DFF444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201-036-1</w:t>
            </w:r>
          </w:p>
        </w:tc>
        <w:tc>
          <w:tcPr>
            <w:tcW w:w="1670" w:type="dxa"/>
          </w:tcPr>
          <w:p w14:paraId="52DFF445" w14:textId="77777777" w:rsidR="006B6030" w:rsidRDefault="0051764A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01-2120739845-42-xxxx</w:t>
            </w:r>
          </w:p>
        </w:tc>
        <w:tc>
          <w:tcPr>
            <w:tcW w:w="1671" w:type="dxa"/>
          </w:tcPr>
          <w:p w14:paraId="52DFF446" w14:textId="77777777" w:rsidR="006B6030" w:rsidRDefault="0051764A">
            <w:pPr>
              <w:pStyle w:val="TableParagraph"/>
              <w:spacing w:line="240" w:lineRule="auto"/>
              <w:ind w:right="42"/>
              <w:rPr>
                <w:sz w:val="14"/>
              </w:rPr>
            </w:pPr>
            <w:r>
              <w:rPr>
                <w:sz w:val="14"/>
              </w:rPr>
              <w:t>Skin Sens. 1B, H317; Aquatic Chronic 1, H410; Aquatic Acute 1, H400;</w:t>
            </w:r>
          </w:p>
        </w:tc>
      </w:tr>
      <w:tr w:rsidR="006B6030" w14:paraId="52DFF467" w14:textId="77777777">
        <w:trPr>
          <w:trHeight w:hRule="exact" w:val="1208"/>
        </w:trPr>
        <w:tc>
          <w:tcPr>
            <w:tcW w:w="725" w:type="dxa"/>
          </w:tcPr>
          <w:p w14:paraId="52DFF45D" w14:textId="184140E6" w:rsidR="006B6030" w:rsidRDefault="00CF7697">
            <w:pPr>
              <w:pStyle w:val="TableParagraph"/>
              <w:ind w:left="84" w:right="109"/>
              <w:jc w:val="center"/>
              <w:rPr>
                <w:sz w:val="14"/>
              </w:rPr>
            </w:pPr>
            <w:r>
              <w:rPr>
                <w:sz w:val="14"/>
              </w:rPr>
              <w:t>0.05</w:t>
            </w:r>
            <w:r w:rsidR="0051764A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52DFF45E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isoeugenol</w:t>
            </w:r>
          </w:p>
          <w:p w14:paraId="52DFF45F" w14:textId="77777777" w:rsidR="006B6030" w:rsidRDefault="006B6030">
            <w:pPr>
              <w:pStyle w:val="TableParagraph"/>
              <w:spacing w:before="8" w:line="240" w:lineRule="auto"/>
              <w:ind w:left="0"/>
              <w:rPr>
                <w:rFonts w:ascii="Cambria"/>
                <w:b/>
                <w:sz w:val="14"/>
              </w:rPr>
            </w:pPr>
          </w:p>
          <w:p w14:paraId="52DFF460" w14:textId="77777777" w:rsidR="006B6030" w:rsidRDefault="0051764A">
            <w:pPr>
              <w:pStyle w:val="TableParagraph"/>
              <w:spacing w:line="240" w:lineRule="auto"/>
              <w:ind w:right="679"/>
              <w:rPr>
                <w:sz w:val="14"/>
              </w:rPr>
            </w:pPr>
            <w:r>
              <w:rPr>
                <w:sz w:val="14"/>
              </w:rPr>
              <w:t xml:space="preserve">(Specific concentration limit - ATP 13 - Reg 1272/2008 Skin. </w:t>
            </w:r>
            <w:proofErr w:type="spellStart"/>
            <w:r>
              <w:rPr>
                <w:sz w:val="14"/>
              </w:rPr>
              <w:t>sens</w:t>
            </w:r>
            <w:proofErr w:type="spellEnd"/>
            <w:r>
              <w:rPr>
                <w:sz w:val="14"/>
              </w:rPr>
              <w:t xml:space="preserve"> 1 - H317 = 0.01%</w:t>
            </w:r>
          </w:p>
          <w:p w14:paraId="52DFF461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EUH 208 = 0.001%)</w:t>
            </w:r>
          </w:p>
        </w:tc>
        <w:tc>
          <w:tcPr>
            <w:tcW w:w="1373" w:type="dxa"/>
          </w:tcPr>
          <w:p w14:paraId="52DFF462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97-54-1</w:t>
            </w:r>
          </w:p>
        </w:tc>
        <w:tc>
          <w:tcPr>
            <w:tcW w:w="893" w:type="dxa"/>
          </w:tcPr>
          <w:p w14:paraId="52DFF463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202-590-7</w:t>
            </w:r>
          </w:p>
        </w:tc>
        <w:tc>
          <w:tcPr>
            <w:tcW w:w="1670" w:type="dxa"/>
          </w:tcPr>
          <w:p w14:paraId="52DFF464" w14:textId="77777777" w:rsidR="006B6030" w:rsidRDefault="0051764A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01-2120223682-61-xxxx</w:t>
            </w:r>
          </w:p>
        </w:tc>
        <w:tc>
          <w:tcPr>
            <w:tcW w:w="1671" w:type="dxa"/>
          </w:tcPr>
          <w:p w14:paraId="52DFF465" w14:textId="77777777" w:rsidR="006B6030" w:rsidRDefault="0051764A">
            <w:pPr>
              <w:pStyle w:val="TableParagraph"/>
              <w:spacing w:line="240" w:lineRule="auto"/>
              <w:ind w:right="357"/>
              <w:rPr>
                <w:sz w:val="14"/>
              </w:rPr>
            </w:pPr>
            <w:r>
              <w:rPr>
                <w:sz w:val="14"/>
              </w:rPr>
              <w:t xml:space="preserve">Skin Sens. 1A, H317; STOT SE 3, </w:t>
            </w:r>
            <w:proofErr w:type="gramStart"/>
            <w:r>
              <w:rPr>
                <w:sz w:val="14"/>
              </w:rPr>
              <w:t>H335;</w:t>
            </w:r>
            <w:proofErr w:type="gramEnd"/>
          </w:p>
          <w:p w14:paraId="52DFF466" w14:textId="77777777" w:rsidR="006B6030" w:rsidRDefault="0051764A">
            <w:pPr>
              <w:pStyle w:val="TableParagraph"/>
              <w:spacing w:before="3" w:line="240" w:lineRule="auto"/>
              <w:ind w:right="431"/>
              <w:rPr>
                <w:sz w:val="14"/>
              </w:rPr>
            </w:pPr>
            <w:r>
              <w:rPr>
                <w:sz w:val="14"/>
              </w:rPr>
              <w:t xml:space="preserve">Acute Tox. 4, H312; Eye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 xml:space="preserve">. 2, H319; Skin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H315; Acute Tox. 4, H302; Acute Tox. 4, H332;</w:t>
            </w:r>
          </w:p>
        </w:tc>
      </w:tr>
    </w:tbl>
    <w:p w14:paraId="52DFF4A6" w14:textId="77777777" w:rsidR="006B6030" w:rsidRDefault="006B6030">
      <w:pPr>
        <w:pStyle w:val="Corpsdetexte"/>
        <w:spacing w:before="3"/>
        <w:ind w:left="0"/>
        <w:rPr>
          <w:rFonts w:ascii="Cambria"/>
          <w:b/>
          <w:sz w:val="13"/>
        </w:rPr>
      </w:pPr>
    </w:p>
    <w:p w14:paraId="52DFF4E8" w14:textId="16D8AFDD" w:rsidR="006B6030" w:rsidRDefault="0051764A">
      <w:pPr>
        <w:pStyle w:val="Corpsdetexte"/>
        <w:ind w:left="813"/>
      </w:pPr>
      <w:r>
        <w:t xml:space="preserve">Pour le </w:t>
      </w:r>
      <w:proofErr w:type="spellStart"/>
      <w:r>
        <w:t>texte</w:t>
      </w:r>
      <w:proofErr w:type="spellEnd"/>
      <w:r>
        <w:t xml:space="preserve"> complet</w:t>
      </w:r>
      <w:r w:rsidR="00381D33">
        <w:t>e d</w:t>
      </w:r>
      <w:r>
        <w:t xml:space="preserve">es phrases H </w:t>
      </w:r>
      <w:proofErr w:type="spellStart"/>
      <w:r>
        <w:t>ou</w:t>
      </w:r>
      <w:proofErr w:type="spellEnd"/>
      <w:r>
        <w:t xml:space="preserve"> des classes des </w:t>
      </w:r>
      <w:proofErr w:type="spellStart"/>
      <w:r>
        <w:t>catégories</w:t>
      </w:r>
      <w:proofErr w:type="spellEnd"/>
      <w:r>
        <w:t xml:space="preserve"> de danger </w:t>
      </w:r>
      <w:proofErr w:type="spellStart"/>
      <w:r>
        <w:t>mentionnées</w:t>
      </w:r>
      <w:proofErr w:type="spellEnd"/>
      <w:r>
        <w:t xml:space="preserve">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chapitre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section 16.</w:t>
      </w:r>
    </w:p>
    <w:p w14:paraId="52DFF4EA" w14:textId="77777777" w:rsidR="006B6030" w:rsidRDefault="006B6030">
      <w:pPr>
        <w:pStyle w:val="Corpsdetexte"/>
        <w:spacing w:before="9"/>
        <w:ind w:left="0"/>
        <w:rPr>
          <w:sz w:val="13"/>
        </w:rPr>
      </w:pPr>
    </w:p>
    <w:p w14:paraId="52DFF4EB" w14:textId="77777777" w:rsidR="006B6030" w:rsidRDefault="0051764A">
      <w:pPr>
        <w:pStyle w:val="Titre1"/>
        <w:numPr>
          <w:ilvl w:val="0"/>
          <w:numId w:val="1"/>
        </w:numPr>
        <w:tabs>
          <w:tab w:val="left" w:pos="955"/>
        </w:tabs>
        <w:spacing w:before="101"/>
        <w:ind w:hanging="324"/>
        <w:jc w:val="left"/>
      </w:pPr>
      <w:r>
        <w:rPr>
          <w:color w:val="365F91"/>
        </w:rPr>
        <w:t>PREMIERS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SECOURS.</w:t>
      </w:r>
    </w:p>
    <w:p w14:paraId="52DFF4EC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r>
        <w:rPr>
          <w:color w:val="538DD3"/>
        </w:rPr>
        <w:t>Description des premiers</w:t>
      </w:r>
      <w:r>
        <w:rPr>
          <w:color w:val="538DD3"/>
          <w:spacing w:val="-12"/>
        </w:rPr>
        <w:t xml:space="preserve"> </w:t>
      </w:r>
      <w:r>
        <w:rPr>
          <w:color w:val="538DD3"/>
        </w:rPr>
        <w:t>secours.</w:t>
      </w:r>
    </w:p>
    <w:p w14:paraId="52DFF4ED" w14:textId="77777777" w:rsidR="006B6030" w:rsidRDefault="0051764A">
      <w:pPr>
        <w:pStyle w:val="Titre3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d’inhalation</w:t>
      </w:r>
      <w:proofErr w:type="spellEnd"/>
      <w:r>
        <w:rPr>
          <w:u w:val="single"/>
        </w:rPr>
        <w:t xml:space="preserve"> :</w:t>
      </w:r>
      <w:proofErr w:type="gramEnd"/>
    </w:p>
    <w:p w14:paraId="52DFF4EE" w14:textId="77777777" w:rsidR="006B6030" w:rsidRDefault="0051764A">
      <w:pPr>
        <w:pStyle w:val="Corpsdetexte"/>
      </w:pP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d’inhalation</w:t>
      </w:r>
      <w:proofErr w:type="spellEnd"/>
      <w:r>
        <w:t xml:space="preserve"> excessive, </w:t>
      </w:r>
      <w:proofErr w:type="spellStart"/>
      <w:r>
        <w:t>emmener</w:t>
      </w:r>
      <w:proofErr w:type="spellEnd"/>
      <w:r>
        <w:t xml:space="preserve"> la </w:t>
      </w:r>
      <w:proofErr w:type="spellStart"/>
      <w:r>
        <w:t>personne</w:t>
      </w:r>
      <w:proofErr w:type="spellEnd"/>
      <w:r>
        <w:t xml:space="preserve"> à </w:t>
      </w:r>
      <w:proofErr w:type="spellStart"/>
      <w:r>
        <w:t>l’air</w:t>
      </w:r>
      <w:proofErr w:type="spellEnd"/>
      <w:r>
        <w:t xml:space="preserve"> libre et la </w:t>
      </w:r>
      <w:proofErr w:type="spellStart"/>
      <w:r>
        <w:t>maintenir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position de repos. Consulter un </w:t>
      </w:r>
      <w:proofErr w:type="spellStart"/>
      <w:r>
        <w:t>médecin</w:t>
      </w:r>
      <w:proofErr w:type="spellEnd"/>
      <w:r>
        <w:t>.</w:t>
      </w:r>
    </w:p>
    <w:p w14:paraId="52DFF4EF" w14:textId="77777777" w:rsidR="006B6030" w:rsidRDefault="0051764A">
      <w:pPr>
        <w:pStyle w:val="Titre3"/>
        <w:spacing w:before="118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de contact avec la </w:t>
      </w:r>
      <w:proofErr w:type="spellStart"/>
      <w:proofErr w:type="gramStart"/>
      <w:r>
        <w:rPr>
          <w:u w:val="single"/>
        </w:rPr>
        <w:t>peau</w:t>
      </w:r>
      <w:proofErr w:type="spellEnd"/>
      <w:r>
        <w:rPr>
          <w:u w:val="single"/>
        </w:rPr>
        <w:t xml:space="preserve"> :</w:t>
      </w:r>
      <w:proofErr w:type="gramEnd"/>
    </w:p>
    <w:p w14:paraId="52DFF4F0" w14:textId="77777777" w:rsidR="006B6030" w:rsidRDefault="0051764A">
      <w:pPr>
        <w:pStyle w:val="Corpsdetexte"/>
        <w:spacing w:before="1"/>
        <w:ind w:right="291"/>
      </w:pPr>
      <w:proofErr w:type="spellStart"/>
      <w:r>
        <w:t>Enlever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 xml:space="preserve"> les </w:t>
      </w:r>
      <w:proofErr w:type="spellStart"/>
      <w:r>
        <w:t>vêtements</w:t>
      </w:r>
      <w:proofErr w:type="spellEnd"/>
      <w:r>
        <w:t xml:space="preserve"> </w:t>
      </w:r>
      <w:proofErr w:type="spellStart"/>
      <w:r>
        <w:t>contaminés</w:t>
      </w:r>
      <w:proofErr w:type="spellEnd"/>
      <w:r>
        <w:t xml:space="preserve">, laver la </w:t>
      </w:r>
      <w:proofErr w:type="spellStart"/>
      <w:r>
        <w:t>peau</w:t>
      </w:r>
      <w:proofErr w:type="spellEnd"/>
      <w:r>
        <w:t xml:space="preserve"> avec de </w:t>
      </w:r>
      <w:proofErr w:type="spellStart"/>
      <w:r>
        <w:t>l’eau</w:t>
      </w:r>
      <w:proofErr w:type="spellEnd"/>
      <w:r>
        <w:t xml:space="preserve"> et du </w:t>
      </w:r>
      <w:proofErr w:type="spellStart"/>
      <w:r>
        <w:t>savon</w:t>
      </w:r>
      <w:proofErr w:type="spellEnd"/>
      <w:r>
        <w:t xml:space="preserve"> et </w:t>
      </w:r>
      <w:proofErr w:type="spellStart"/>
      <w:r>
        <w:t>rincer</w:t>
      </w:r>
      <w:proofErr w:type="spellEnd"/>
      <w:r>
        <w:t xml:space="preserve"> </w:t>
      </w:r>
      <w:proofErr w:type="spellStart"/>
      <w:r>
        <w:t>abondamment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20 minutes. Si </w:t>
      </w:r>
      <w:proofErr w:type="spellStart"/>
      <w:r>
        <w:t>une</w:t>
      </w:r>
      <w:proofErr w:type="spellEnd"/>
      <w:r>
        <w:t xml:space="preserve"> irritation </w:t>
      </w:r>
      <w:proofErr w:type="spellStart"/>
      <w:r>
        <w:t>persiste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des </w:t>
      </w:r>
      <w:proofErr w:type="spellStart"/>
      <w:r>
        <w:t>lésions</w:t>
      </w:r>
      <w:proofErr w:type="spellEnd"/>
      <w:r>
        <w:t xml:space="preserve"> </w:t>
      </w:r>
      <w:proofErr w:type="spellStart"/>
      <w:r>
        <w:t>apparaissent</w:t>
      </w:r>
      <w:proofErr w:type="spellEnd"/>
      <w:r>
        <w:t xml:space="preserve">, consulter un </w:t>
      </w:r>
      <w:proofErr w:type="spellStart"/>
      <w:r>
        <w:t>médecin</w:t>
      </w:r>
      <w:proofErr w:type="spellEnd"/>
      <w:r>
        <w:t>.</w:t>
      </w:r>
    </w:p>
    <w:p w14:paraId="52DFF4F1" w14:textId="77777777" w:rsidR="006B6030" w:rsidRDefault="0051764A">
      <w:pPr>
        <w:pStyle w:val="Titre3"/>
        <w:spacing w:before="121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de contact avec les </w:t>
      </w:r>
      <w:proofErr w:type="spellStart"/>
      <w:proofErr w:type="gramStart"/>
      <w:r>
        <w:rPr>
          <w:u w:val="single"/>
        </w:rPr>
        <w:t>yeux</w:t>
      </w:r>
      <w:proofErr w:type="spellEnd"/>
      <w:r>
        <w:rPr>
          <w:u w:val="single"/>
        </w:rPr>
        <w:t xml:space="preserve"> :</w:t>
      </w:r>
      <w:proofErr w:type="gramEnd"/>
    </w:p>
    <w:p w14:paraId="52DFF4F2" w14:textId="77777777" w:rsidR="006B6030" w:rsidRDefault="0051764A">
      <w:pPr>
        <w:pStyle w:val="Corpsdetexte"/>
        <w:spacing w:before="1"/>
        <w:ind w:right="456"/>
      </w:pPr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portez</w:t>
      </w:r>
      <w:proofErr w:type="spellEnd"/>
      <w:r>
        <w:t xml:space="preserve"> des </w:t>
      </w:r>
      <w:proofErr w:type="spellStart"/>
      <w:r>
        <w:t>lentilles</w:t>
      </w:r>
      <w:proofErr w:type="spellEnd"/>
      <w:r>
        <w:t xml:space="preserve"> de contact, </w:t>
      </w:r>
      <w:proofErr w:type="spellStart"/>
      <w:r>
        <w:t>retirez</w:t>
      </w:r>
      <w:proofErr w:type="spellEnd"/>
      <w:r>
        <w:t xml:space="preserve">-les.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contact avec les </w:t>
      </w:r>
      <w:proofErr w:type="spellStart"/>
      <w:r>
        <w:t>yeux</w:t>
      </w:r>
      <w:proofErr w:type="spellEnd"/>
      <w:r>
        <w:t xml:space="preserve">, </w:t>
      </w:r>
      <w:proofErr w:type="spellStart"/>
      <w:r>
        <w:t>rincer</w:t>
      </w:r>
      <w:proofErr w:type="spellEnd"/>
      <w:r>
        <w:t xml:space="preserve"> </w:t>
      </w:r>
      <w:proofErr w:type="spellStart"/>
      <w:r>
        <w:t>abondamment</w:t>
      </w:r>
      <w:proofErr w:type="spellEnd"/>
      <w:r>
        <w:t xml:space="preserve"> les </w:t>
      </w:r>
      <w:proofErr w:type="spellStart"/>
      <w:r>
        <w:t>yeux</w:t>
      </w:r>
      <w:proofErr w:type="spellEnd"/>
      <w:r>
        <w:t xml:space="preserve"> avec de </w:t>
      </w:r>
      <w:proofErr w:type="spellStart"/>
      <w:r>
        <w:t>l’eau</w:t>
      </w:r>
      <w:proofErr w:type="spellEnd"/>
      <w:r>
        <w:t xml:space="preserve"> pendant </w:t>
      </w:r>
      <w:proofErr w:type="spellStart"/>
      <w:r>
        <w:t>une</w:t>
      </w:r>
      <w:proofErr w:type="spellEnd"/>
      <w:r>
        <w:t xml:space="preserve"> vingtaine de minutes. Si </w:t>
      </w:r>
      <w:proofErr w:type="spellStart"/>
      <w:r>
        <w:t>une</w:t>
      </w:r>
      <w:proofErr w:type="spellEnd"/>
      <w:r>
        <w:t xml:space="preserve"> irritation </w:t>
      </w:r>
      <w:proofErr w:type="spellStart"/>
      <w:r>
        <w:t>persiste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des </w:t>
      </w:r>
      <w:proofErr w:type="spellStart"/>
      <w:r>
        <w:t>lésions</w:t>
      </w:r>
      <w:proofErr w:type="spellEnd"/>
      <w:r>
        <w:t xml:space="preserve"> </w:t>
      </w:r>
      <w:proofErr w:type="spellStart"/>
      <w:r>
        <w:t>apparaissent</w:t>
      </w:r>
      <w:proofErr w:type="spellEnd"/>
      <w:r>
        <w:t xml:space="preserve">, consulter un </w:t>
      </w:r>
      <w:proofErr w:type="spellStart"/>
      <w:r>
        <w:t>médecin</w:t>
      </w:r>
      <w:proofErr w:type="spellEnd"/>
      <w:r>
        <w:t>.</w:t>
      </w:r>
    </w:p>
    <w:p w14:paraId="52DFF4F3" w14:textId="77777777" w:rsidR="006B6030" w:rsidRDefault="0051764A">
      <w:pPr>
        <w:pStyle w:val="Titre3"/>
        <w:spacing w:before="121" w:line="219" w:lineRule="exact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d’ingestion</w:t>
      </w:r>
      <w:proofErr w:type="spellEnd"/>
      <w:r>
        <w:rPr>
          <w:u w:val="single"/>
        </w:rPr>
        <w:t xml:space="preserve"> :</w:t>
      </w:r>
      <w:proofErr w:type="gramEnd"/>
    </w:p>
    <w:p w14:paraId="52DFF4F4" w14:textId="77777777" w:rsidR="006B6030" w:rsidRDefault="0051764A">
      <w:pPr>
        <w:pStyle w:val="Corpsdetexte"/>
        <w:spacing w:line="219" w:lineRule="exact"/>
      </w:pPr>
      <w:proofErr w:type="spellStart"/>
      <w:r>
        <w:t>Rincer</w:t>
      </w:r>
      <w:proofErr w:type="spellEnd"/>
      <w:r>
        <w:t xml:space="preserve"> la bouche avec de </w:t>
      </w:r>
      <w:proofErr w:type="spellStart"/>
      <w:r>
        <w:t>l’eau</w:t>
      </w:r>
      <w:proofErr w:type="spellEnd"/>
      <w:r>
        <w:t xml:space="preserve">. Ne </w:t>
      </w:r>
      <w:proofErr w:type="spellStart"/>
      <w:r>
        <w:t>rien</w:t>
      </w:r>
      <w:proofErr w:type="spellEnd"/>
      <w:r>
        <w:t xml:space="preserve"> donner à </w:t>
      </w:r>
      <w:proofErr w:type="spellStart"/>
      <w:r>
        <w:t>boire</w:t>
      </w:r>
      <w:proofErr w:type="spellEnd"/>
      <w:r>
        <w:t xml:space="preserve">. Ne pas </w:t>
      </w:r>
      <w:proofErr w:type="spellStart"/>
      <w:r>
        <w:t>tenter</w:t>
      </w:r>
      <w:proofErr w:type="spellEnd"/>
      <w:r>
        <w:t xml:space="preserve"> de faire </w:t>
      </w:r>
      <w:proofErr w:type="spellStart"/>
      <w:r>
        <w:t>vomir</w:t>
      </w:r>
      <w:proofErr w:type="spellEnd"/>
      <w:r>
        <w:t xml:space="preserve"> et </w:t>
      </w:r>
      <w:proofErr w:type="spellStart"/>
      <w:r>
        <w:t>appeler</w:t>
      </w:r>
      <w:proofErr w:type="spellEnd"/>
      <w:r>
        <w:t xml:space="preserve"> un </w:t>
      </w:r>
      <w:proofErr w:type="spellStart"/>
      <w:r>
        <w:t>médecin</w:t>
      </w:r>
      <w:proofErr w:type="spellEnd"/>
      <w:r>
        <w:t>.</w:t>
      </w:r>
    </w:p>
    <w:p w14:paraId="52DFF4F5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Principaux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symptômes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aigus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21"/>
        </w:rPr>
        <w:t xml:space="preserve"> </w:t>
      </w:r>
      <w:proofErr w:type="spellStart"/>
      <w:r>
        <w:rPr>
          <w:color w:val="538DD3"/>
        </w:rPr>
        <w:t>différés</w:t>
      </w:r>
      <w:proofErr w:type="spellEnd"/>
      <w:r>
        <w:rPr>
          <w:color w:val="538DD3"/>
        </w:rPr>
        <w:t>.</w:t>
      </w:r>
    </w:p>
    <w:p w14:paraId="52DFF4F6" w14:textId="77777777" w:rsidR="006B6030" w:rsidRDefault="0051764A">
      <w:pPr>
        <w:pStyle w:val="Corpsdetexte"/>
        <w:spacing w:before="57"/>
      </w:pPr>
      <w:proofErr w:type="spellStart"/>
      <w:r>
        <w:t>Néant</w:t>
      </w:r>
      <w:proofErr w:type="spellEnd"/>
      <w:r>
        <w:t>.</w:t>
      </w:r>
    </w:p>
    <w:p w14:paraId="52DFF4F7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</w:pPr>
      <w:r>
        <w:rPr>
          <w:color w:val="538DD3"/>
        </w:rPr>
        <w:t>Indications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des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éventuels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soins</w:t>
      </w:r>
      <w:proofErr w:type="spellEnd"/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médicaux</w:t>
      </w:r>
      <w:proofErr w:type="spellEnd"/>
      <w:r>
        <w:rPr>
          <w:color w:val="538DD3"/>
          <w:spacing w:val="-6"/>
        </w:rPr>
        <w:t xml:space="preserve"> </w:t>
      </w:r>
      <w:proofErr w:type="spellStart"/>
      <w:r>
        <w:rPr>
          <w:color w:val="538DD3"/>
        </w:rPr>
        <w:t>immédiats</w:t>
      </w:r>
      <w:proofErr w:type="spellEnd"/>
      <w:r>
        <w:rPr>
          <w:color w:val="538DD3"/>
          <w:spacing w:val="-4"/>
        </w:rPr>
        <w:t xml:space="preserve"> </w:t>
      </w:r>
      <w:r>
        <w:rPr>
          <w:color w:val="538DD3"/>
        </w:rPr>
        <w:t>et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traitements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particuliers</w:t>
      </w:r>
      <w:proofErr w:type="spellEnd"/>
      <w:r>
        <w:rPr>
          <w:color w:val="538DD3"/>
          <w:spacing w:val="-6"/>
        </w:rPr>
        <w:t xml:space="preserve"> </w:t>
      </w:r>
      <w:proofErr w:type="spellStart"/>
      <w:r>
        <w:rPr>
          <w:color w:val="538DD3"/>
        </w:rPr>
        <w:t>nécessaires</w:t>
      </w:r>
      <w:proofErr w:type="spellEnd"/>
      <w:r>
        <w:rPr>
          <w:color w:val="538DD3"/>
        </w:rPr>
        <w:t>.</w:t>
      </w:r>
    </w:p>
    <w:p w14:paraId="52DFF4F8" w14:textId="77777777" w:rsidR="006B6030" w:rsidRDefault="0051764A">
      <w:pPr>
        <w:pStyle w:val="Corpsdetexte"/>
        <w:spacing w:before="59"/>
      </w:pPr>
      <w:proofErr w:type="spellStart"/>
      <w:r>
        <w:t>Néant</w:t>
      </w:r>
      <w:proofErr w:type="spellEnd"/>
      <w:r>
        <w:t>.</w:t>
      </w:r>
    </w:p>
    <w:p w14:paraId="52DFF4F9" w14:textId="77777777" w:rsidR="006B6030" w:rsidRDefault="006B6030">
      <w:pPr>
        <w:pStyle w:val="Corpsdetexte"/>
        <w:spacing w:before="10"/>
        <w:ind w:left="0"/>
        <w:rPr>
          <w:sz w:val="22"/>
        </w:rPr>
      </w:pPr>
    </w:p>
    <w:p w14:paraId="52DFF4FA" w14:textId="77777777" w:rsidR="006B6030" w:rsidRDefault="0051764A">
      <w:pPr>
        <w:pStyle w:val="Titre1"/>
        <w:numPr>
          <w:ilvl w:val="0"/>
          <w:numId w:val="1"/>
        </w:numPr>
        <w:tabs>
          <w:tab w:val="left" w:pos="955"/>
        </w:tabs>
        <w:spacing w:before="1"/>
        <w:ind w:hanging="324"/>
        <w:jc w:val="left"/>
      </w:pPr>
      <w:r>
        <w:rPr>
          <w:color w:val="365F91"/>
        </w:rPr>
        <w:t>MESURES DE LUTTE CONTRE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L’INCENDIE.</w:t>
      </w:r>
    </w:p>
    <w:p w14:paraId="52DFF4FB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Moyens</w:t>
      </w:r>
      <w:proofErr w:type="spellEnd"/>
      <w:r>
        <w:rPr>
          <w:color w:val="538DD3"/>
          <w:spacing w:val="-7"/>
        </w:rPr>
        <w:t xml:space="preserve"> </w:t>
      </w:r>
      <w:proofErr w:type="spellStart"/>
      <w:r>
        <w:rPr>
          <w:color w:val="538DD3"/>
        </w:rPr>
        <w:t>d’extinction</w:t>
      </w:r>
      <w:proofErr w:type="spellEnd"/>
      <w:r>
        <w:rPr>
          <w:color w:val="538DD3"/>
        </w:rPr>
        <w:t>.</w:t>
      </w:r>
    </w:p>
    <w:p w14:paraId="52DFF4FC" w14:textId="77777777" w:rsidR="006B6030" w:rsidRDefault="0051764A">
      <w:pPr>
        <w:pStyle w:val="Titre3"/>
        <w:spacing w:line="219" w:lineRule="exact"/>
      </w:pPr>
      <w:proofErr w:type="spellStart"/>
      <w:r>
        <w:rPr>
          <w:u w:val="single"/>
        </w:rPr>
        <w:t>Moyens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d’extinction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appropriés</w:t>
      </w:r>
      <w:proofErr w:type="spellEnd"/>
      <w:r>
        <w:rPr>
          <w:u w:val="single"/>
        </w:rPr>
        <w:t xml:space="preserve"> :</w:t>
      </w:r>
      <w:proofErr w:type="gramEnd"/>
    </w:p>
    <w:p w14:paraId="52DFF4FD" w14:textId="608B2DE3" w:rsidR="006B6030" w:rsidRDefault="0051764A">
      <w:pPr>
        <w:pStyle w:val="Corpsdetexte"/>
        <w:spacing w:before="28" w:line="202" w:lineRule="exact"/>
        <w:ind w:right="286"/>
      </w:pPr>
      <w:proofErr w:type="spellStart"/>
      <w:r>
        <w:rPr>
          <w:position w:val="2"/>
        </w:rPr>
        <w:t>Extincteur</w:t>
      </w:r>
      <w:proofErr w:type="spellEnd"/>
      <w:r>
        <w:rPr>
          <w:position w:val="2"/>
        </w:rPr>
        <w:t xml:space="preserve"> de type </w:t>
      </w:r>
      <w:proofErr w:type="spellStart"/>
      <w:r>
        <w:rPr>
          <w:position w:val="2"/>
        </w:rPr>
        <w:t>poudre</w:t>
      </w:r>
      <w:proofErr w:type="spellEnd"/>
      <w:r>
        <w:rPr>
          <w:position w:val="2"/>
        </w:rPr>
        <w:t xml:space="preserve">/mousse </w:t>
      </w:r>
      <w:proofErr w:type="spellStart"/>
      <w:r>
        <w:rPr>
          <w:position w:val="2"/>
        </w:rPr>
        <w:t>ou</w:t>
      </w:r>
      <w:proofErr w:type="spellEnd"/>
      <w:r>
        <w:rPr>
          <w:position w:val="2"/>
        </w:rPr>
        <w:t xml:space="preserve"> CO</w:t>
      </w:r>
      <w:r>
        <w:rPr>
          <w:sz w:val="12"/>
        </w:rPr>
        <w:t xml:space="preserve">2. </w:t>
      </w:r>
      <w:proofErr w:type="spellStart"/>
      <w:r>
        <w:rPr>
          <w:position w:val="2"/>
        </w:rPr>
        <w:t>Combattre</w:t>
      </w:r>
      <w:proofErr w:type="spellEnd"/>
      <w:r>
        <w:rPr>
          <w:position w:val="2"/>
        </w:rPr>
        <w:t xml:space="preserve"> les foyers </w:t>
      </w:r>
      <w:proofErr w:type="spellStart"/>
      <w:r>
        <w:rPr>
          <w:position w:val="2"/>
        </w:rPr>
        <w:t>importants</w:t>
      </w:r>
      <w:proofErr w:type="spellEnd"/>
      <w:r>
        <w:rPr>
          <w:position w:val="2"/>
        </w:rPr>
        <w:t xml:space="preserve"> </w:t>
      </w:r>
      <w:r w:rsidR="00EC308E">
        <w:rPr>
          <w:position w:val="2"/>
        </w:rPr>
        <w:t xml:space="preserve">à la base. </w:t>
      </w:r>
    </w:p>
    <w:p w14:paraId="52DFF4FE" w14:textId="77777777" w:rsidR="006B6030" w:rsidRDefault="0051764A">
      <w:pPr>
        <w:pStyle w:val="Titre3"/>
        <w:spacing w:before="128" w:line="219" w:lineRule="exact"/>
      </w:pPr>
      <w:proofErr w:type="spellStart"/>
      <w:r>
        <w:rPr>
          <w:u w:val="single"/>
        </w:rPr>
        <w:t>Moyens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d’extinction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inappropriés</w:t>
      </w:r>
      <w:proofErr w:type="spellEnd"/>
      <w:r>
        <w:rPr>
          <w:u w:val="single"/>
        </w:rPr>
        <w:t xml:space="preserve"> :</w:t>
      </w:r>
      <w:proofErr w:type="gramEnd"/>
    </w:p>
    <w:p w14:paraId="52DFF4FF" w14:textId="77777777" w:rsidR="006B6030" w:rsidRDefault="0051764A">
      <w:pPr>
        <w:pStyle w:val="Corpsdetexte"/>
        <w:spacing w:line="219" w:lineRule="exact"/>
      </w:pPr>
      <w:r>
        <w:t xml:space="preserve">Ne pas </w:t>
      </w:r>
      <w:proofErr w:type="spellStart"/>
      <w:r>
        <w:t>diriger</w:t>
      </w:r>
      <w:proofErr w:type="spellEnd"/>
      <w:r>
        <w:t xml:space="preserve"> un jet </w:t>
      </w:r>
      <w:proofErr w:type="spellStart"/>
      <w:r>
        <w:t>d’eau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sur le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enflammé</w:t>
      </w:r>
      <w:proofErr w:type="spellEnd"/>
      <w:r>
        <w:t>.</w:t>
      </w:r>
    </w:p>
    <w:p w14:paraId="52DFF500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  <w:spacing w:before="62"/>
      </w:pPr>
      <w:r>
        <w:rPr>
          <w:color w:val="538DD3"/>
        </w:rPr>
        <w:t xml:space="preserve">Dangers </w:t>
      </w:r>
      <w:proofErr w:type="spellStart"/>
      <w:r>
        <w:rPr>
          <w:color w:val="538DD3"/>
        </w:rPr>
        <w:t>particuliers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résultant</w:t>
      </w:r>
      <w:proofErr w:type="spellEnd"/>
      <w:r>
        <w:rPr>
          <w:color w:val="538DD3"/>
        </w:rPr>
        <w:t xml:space="preserve">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</w:t>
      </w:r>
      <w:r>
        <w:rPr>
          <w:color w:val="538DD3"/>
          <w:spacing w:val="-26"/>
        </w:rPr>
        <w:t xml:space="preserve"> </w:t>
      </w:r>
      <w:r>
        <w:rPr>
          <w:color w:val="538DD3"/>
        </w:rPr>
        <w:t>mélange.</w:t>
      </w:r>
    </w:p>
    <w:p w14:paraId="52DFF501" w14:textId="77777777" w:rsidR="006B6030" w:rsidRDefault="0051764A">
      <w:pPr>
        <w:pStyle w:val="Corpsdetexte"/>
        <w:spacing w:before="58"/>
        <w:ind w:right="291"/>
      </w:pPr>
      <w:r>
        <w:t xml:space="preserve">La combustion </w:t>
      </w:r>
      <w:proofErr w:type="spellStart"/>
      <w:r>
        <w:t>libère</w:t>
      </w:r>
      <w:proofErr w:type="spellEnd"/>
      <w:r>
        <w:t xml:space="preserve"> du </w:t>
      </w:r>
      <w:proofErr w:type="spellStart"/>
      <w:r>
        <w:t>monoxyde</w:t>
      </w:r>
      <w:proofErr w:type="spellEnd"/>
      <w:r>
        <w:t xml:space="preserve"> de </w:t>
      </w:r>
      <w:proofErr w:type="spellStart"/>
      <w:r>
        <w:t>carbone</w:t>
      </w:r>
      <w:proofErr w:type="spellEnd"/>
      <w:r>
        <w:t xml:space="preserve">, du </w:t>
      </w:r>
      <w:proofErr w:type="spellStart"/>
      <w:r>
        <w:t>dioxyde</w:t>
      </w:r>
      <w:proofErr w:type="spellEnd"/>
      <w:r>
        <w:t xml:space="preserve"> de </w:t>
      </w:r>
      <w:proofErr w:type="spellStart"/>
      <w:r>
        <w:t>carbone</w:t>
      </w:r>
      <w:proofErr w:type="spellEnd"/>
      <w:r>
        <w:t xml:space="preserve"> et de la </w:t>
      </w:r>
      <w:proofErr w:type="spellStart"/>
      <w:r>
        <w:t>fumée</w:t>
      </w:r>
      <w:proofErr w:type="spellEnd"/>
      <w:r>
        <w:t xml:space="preserve">. </w:t>
      </w:r>
      <w:proofErr w:type="spellStart"/>
      <w:r>
        <w:t>L’exposition</w:t>
      </w:r>
      <w:proofErr w:type="spellEnd"/>
      <w:r>
        <w:t xml:space="preserve"> à des substances </w:t>
      </w:r>
      <w:proofErr w:type="spellStart"/>
      <w:r>
        <w:t>produites</w:t>
      </w:r>
      <w:proofErr w:type="spellEnd"/>
      <w:r>
        <w:t xml:space="preserve"> suite à la combustion </w:t>
      </w:r>
      <w:proofErr w:type="spellStart"/>
      <w:r>
        <w:t>ou</w:t>
      </w:r>
      <w:proofErr w:type="spellEnd"/>
      <w:r>
        <w:t xml:space="preserve"> à la </w:t>
      </w:r>
      <w:proofErr w:type="spellStart"/>
      <w:r>
        <w:t>décomposition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dangereuse</w:t>
      </w:r>
      <w:proofErr w:type="spellEnd"/>
      <w:r>
        <w:t xml:space="preserve"> pour la </w:t>
      </w:r>
      <w:proofErr w:type="spellStart"/>
      <w:r>
        <w:t>santé</w:t>
      </w:r>
      <w:proofErr w:type="spellEnd"/>
      <w:r>
        <w:t>.</w:t>
      </w:r>
    </w:p>
    <w:p w14:paraId="52DFF502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</w:pPr>
      <w:proofErr w:type="gramStart"/>
      <w:r>
        <w:rPr>
          <w:color w:val="538DD3"/>
        </w:rPr>
        <w:t>Conseils</w:t>
      </w:r>
      <w:proofErr w:type="gramEnd"/>
      <w:r>
        <w:rPr>
          <w:color w:val="538DD3"/>
        </w:rPr>
        <w:t xml:space="preserve"> aux</w:t>
      </w:r>
      <w:r>
        <w:rPr>
          <w:color w:val="538DD3"/>
          <w:spacing w:val="-13"/>
        </w:rPr>
        <w:t xml:space="preserve"> </w:t>
      </w:r>
      <w:r>
        <w:rPr>
          <w:color w:val="538DD3"/>
        </w:rPr>
        <w:t>pompiers.</w:t>
      </w:r>
    </w:p>
    <w:p w14:paraId="52DFF503" w14:textId="77777777" w:rsidR="006B6030" w:rsidRDefault="0051764A">
      <w:pPr>
        <w:pStyle w:val="Corpsdetexte"/>
        <w:spacing w:before="57"/>
      </w:pPr>
      <w:proofErr w:type="spellStart"/>
      <w:r>
        <w:t>Prévenir</w:t>
      </w:r>
      <w:proofErr w:type="spellEnd"/>
      <w:r>
        <w:t xml:space="preserve"> </w:t>
      </w:r>
      <w:proofErr w:type="spellStart"/>
      <w:r>
        <w:t>l’échauffement</w:t>
      </w:r>
      <w:proofErr w:type="spellEnd"/>
      <w:r>
        <w:t xml:space="preserve"> des </w:t>
      </w:r>
      <w:proofErr w:type="spellStart"/>
      <w:r>
        <w:t>conteneurs</w:t>
      </w:r>
      <w:proofErr w:type="spellEnd"/>
      <w:r>
        <w:t xml:space="preserve"> à </w:t>
      </w:r>
      <w:proofErr w:type="spellStart"/>
      <w:r>
        <w:t>l’aide</w:t>
      </w:r>
      <w:proofErr w:type="spellEnd"/>
      <w:r>
        <w:t xml:space="preserve"> de </w:t>
      </w:r>
      <w:proofErr w:type="spellStart"/>
      <w:r>
        <w:t>rideaux</w:t>
      </w:r>
      <w:proofErr w:type="spellEnd"/>
      <w:r>
        <w:t xml:space="preserve"> </w:t>
      </w:r>
      <w:proofErr w:type="spellStart"/>
      <w:r>
        <w:t>d’eau</w:t>
      </w:r>
      <w:proofErr w:type="spellEnd"/>
      <w:r>
        <w:t>.</w:t>
      </w:r>
    </w:p>
    <w:p w14:paraId="52DFF504" w14:textId="77777777" w:rsidR="006B6030" w:rsidRDefault="0051764A">
      <w:pPr>
        <w:pStyle w:val="Corpsdetexte"/>
        <w:spacing w:before="1"/>
      </w:pPr>
      <w:proofErr w:type="spellStart"/>
      <w:r>
        <w:t>Utiliser</w:t>
      </w:r>
      <w:proofErr w:type="spellEnd"/>
      <w:r>
        <w:t xml:space="preserve"> un </w:t>
      </w:r>
      <w:proofErr w:type="spellStart"/>
      <w:r>
        <w:t>appareil</w:t>
      </w:r>
      <w:proofErr w:type="spellEnd"/>
      <w:r>
        <w:t xml:space="preserve"> </w:t>
      </w:r>
      <w:proofErr w:type="spellStart"/>
      <w:r>
        <w:t>respiratoire</w:t>
      </w:r>
      <w:proofErr w:type="spellEnd"/>
      <w:r>
        <w:t xml:space="preserve"> </w:t>
      </w:r>
      <w:proofErr w:type="spellStart"/>
      <w:r>
        <w:t>autonome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combinaison</w:t>
      </w:r>
      <w:proofErr w:type="spellEnd"/>
      <w:r>
        <w:t xml:space="preserve"> </w:t>
      </w:r>
      <w:proofErr w:type="spellStart"/>
      <w:r>
        <w:t>prévue</w:t>
      </w:r>
      <w:proofErr w:type="spellEnd"/>
      <w:r>
        <w:t xml:space="preserve"> pour la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feu.</w:t>
      </w:r>
    </w:p>
    <w:p w14:paraId="52DFF505" w14:textId="77777777" w:rsidR="006B6030" w:rsidRDefault="006B6030">
      <w:pPr>
        <w:pStyle w:val="Corpsdetexte"/>
        <w:spacing w:before="11"/>
        <w:ind w:left="0"/>
        <w:rPr>
          <w:sz w:val="22"/>
        </w:rPr>
      </w:pPr>
    </w:p>
    <w:p w14:paraId="52DFF506" w14:textId="77777777" w:rsidR="006B6030" w:rsidRDefault="0051764A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MESURES A PRENDRE EN CAS DE DISPERSION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ACCIDENTELLE.</w:t>
      </w:r>
    </w:p>
    <w:p w14:paraId="52DFF507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individuelles</w:t>
      </w:r>
      <w:proofErr w:type="spellEnd"/>
      <w:r>
        <w:rPr>
          <w:color w:val="538DD3"/>
        </w:rPr>
        <w:t xml:space="preserve">, </w:t>
      </w:r>
      <w:proofErr w:type="spellStart"/>
      <w:r>
        <w:rPr>
          <w:color w:val="538DD3"/>
        </w:rPr>
        <w:t>équipements</w:t>
      </w:r>
      <w:proofErr w:type="spellEnd"/>
      <w:r>
        <w:rPr>
          <w:color w:val="538DD3"/>
        </w:rPr>
        <w:t xml:space="preserve"> de protection et </w:t>
      </w:r>
      <w:proofErr w:type="spellStart"/>
      <w:r>
        <w:rPr>
          <w:color w:val="538DD3"/>
        </w:rPr>
        <w:t>procédures</w:t>
      </w:r>
      <w:proofErr w:type="spellEnd"/>
      <w:r>
        <w:rPr>
          <w:color w:val="538DD3"/>
          <w:spacing w:val="-31"/>
        </w:rPr>
        <w:t xml:space="preserve"> </w:t>
      </w:r>
      <w:proofErr w:type="spellStart"/>
      <w:r>
        <w:rPr>
          <w:color w:val="538DD3"/>
        </w:rPr>
        <w:t>d’urgence</w:t>
      </w:r>
      <w:proofErr w:type="spellEnd"/>
      <w:r>
        <w:rPr>
          <w:color w:val="538DD3"/>
        </w:rPr>
        <w:t>.</w:t>
      </w:r>
    </w:p>
    <w:p w14:paraId="52DFF508" w14:textId="30C4E89E" w:rsidR="006B6030" w:rsidRDefault="0051764A">
      <w:pPr>
        <w:pStyle w:val="Corpsdetexte"/>
        <w:spacing w:before="57"/>
        <w:ind w:right="678"/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>
        <w:t>.</w:t>
      </w:r>
    </w:p>
    <w:p w14:paraId="52DFF509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pour la protection de</w:t>
      </w:r>
      <w:r>
        <w:rPr>
          <w:color w:val="538DD3"/>
          <w:spacing w:val="-19"/>
        </w:rPr>
        <w:t xml:space="preserve"> </w:t>
      </w:r>
      <w:proofErr w:type="spellStart"/>
      <w:r>
        <w:rPr>
          <w:color w:val="538DD3"/>
        </w:rPr>
        <w:t>l’environnement</w:t>
      </w:r>
      <w:proofErr w:type="spellEnd"/>
      <w:r>
        <w:rPr>
          <w:color w:val="538DD3"/>
        </w:rPr>
        <w:t>.</w:t>
      </w:r>
    </w:p>
    <w:p w14:paraId="52DFF50A" w14:textId="77777777" w:rsidR="006B6030" w:rsidRDefault="0051764A">
      <w:pPr>
        <w:pStyle w:val="Corpsdetexte"/>
        <w:spacing w:before="60"/>
      </w:pPr>
      <w:proofErr w:type="spellStart"/>
      <w:r>
        <w:t>Eviter</w:t>
      </w:r>
      <w:proofErr w:type="spellEnd"/>
      <w:r>
        <w:t xml:space="preserve"> tout </w:t>
      </w:r>
      <w:proofErr w:type="spellStart"/>
      <w:r>
        <w:t>rejet</w:t>
      </w:r>
      <w:proofErr w:type="spellEnd"/>
      <w:r>
        <w:t xml:space="preserve"> direct à </w:t>
      </w:r>
      <w:proofErr w:type="spellStart"/>
      <w:r>
        <w:t>l’égout</w:t>
      </w:r>
      <w:proofErr w:type="spellEnd"/>
      <w:r>
        <w:t xml:space="preserve">, les </w:t>
      </w:r>
      <w:proofErr w:type="spellStart"/>
      <w:r>
        <w:t>eaux</w:t>
      </w:r>
      <w:proofErr w:type="spellEnd"/>
      <w:r>
        <w:t xml:space="preserve"> de surface et les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souterraines</w:t>
      </w:r>
      <w:proofErr w:type="spellEnd"/>
      <w:r>
        <w:t xml:space="preserve">, ne </w:t>
      </w:r>
      <w:proofErr w:type="gramStart"/>
      <w:r>
        <w:t>pas</w:t>
      </w:r>
      <w:proofErr w:type="gramEnd"/>
      <w:r>
        <w:t xml:space="preserve"> faire </w:t>
      </w:r>
      <w:proofErr w:type="spellStart"/>
      <w:r>
        <w:t>pénétrer</w:t>
      </w:r>
      <w:proofErr w:type="spellEnd"/>
      <w:r>
        <w:t xml:space="preserve"> dans les sols.</w:t>
      </w:r>
    </w:p>
    <w:p w14:paraId="52DFF50B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Méthodes</w:t>
      </w:r>
      <w:proofErr w:type="spellEnd"/>
      <w:r>
        <w:rPr>
          <w:color w:val="538DD3"/>
        </w:rPr>
        <w:t xml:space="preserve"> et matériel de confinement et de</w:t>
      </w:r>
      <w:r>
        <w:rPr>
          <w:color w:val="538DD3"/>
          <w:spacing w:val="-24"/>
        </w:rPr>
        <w:t xml:space="preserve"> </w:t>
      </w:r>
      <w:proofErr w:type="spellStart"/>
      <w:r>
        <w:rPr>
          <w:color w:val="538DD3"/>
        </w:rPr>
        <w:t>nettoyage</w:t>
      </w:r>
      <w:proofErr w:type="spellEnd"/>
      <w:r>
        <w:rPr>
          <w:color w:val="538DD3"/>
        </w:rPr>
        <w:t>.</w:t>
      </w:r>
    </w:p>
    <w:p w14:paraId="52DFF50C" w14:textId="77777777" w:rsidR="006B6030" w:rsidRDefault="0051764A">
      <w:pPr>
        <w:pStyle w:val="Corpsdetexte"/>
        <w:spacing w:before="57" w:line="219" w:lineRule="exact"/>
      </w:pPr>
      <w:r>
        <w:t xml:space="preserve">Absorber la matière avec des </w:t>
      </w:r>
      <w:proofErr w:type="spellStart"/>
      <w:r>
        <w:t>poudres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granulés</w:t>
      </w:r>
      <w:proofErr w:type="spellEnd"/>
      <w:r>
        <w:t xml:space="preserve"> </w:t>
      </w:r>
      <w:proofErr w:type="spellStart"/>
      <w:r>
        <w:t>absorbants</w:t>
      </w:r>
      <w:proofErr w:type="spellEnd"/>
      <w:r>
        <w:t xml:space="preserve"> </w:t>
      </w:r>
      <w:proofErr w:type="spellStart"/>
      <w:r>
        <w:t>inertes</w:t>
      </w:r>
      <w:proofErr w:type="spellEnd"/>
      <w:r>
        <w:t xml:space="preserve"> (sable…)</w:t>
      </w:r>
    </w:p>
    <w:p w14:paraId="52DFF50D" w14:textId="77777777" w:rsidR="006B6030" w:rsidRDefault="0051764A">
      <w:pPr>
        <w:pStyle w:val="Corpsdetexte"/>
        <w:ind w:right="244"/>
      </w:pPr>
      <w:r>
        <w:t xml:space="preserve">Les </w:t>
      </w:r>
      <w:proofErr w:type="spellStart"/>
      <w:r>
        <w:t>débordements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absorbés</w:t>
      </w:r>
      <w:proofErr w:type="spellEnd"/>
      <w:r>
        <w:t xml:space="preserve"> par du sable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poudre</w:t>
      </w:r>
      <w:proofErr w:type="spellEnd"/>
      <w:r>
        <w:t xml:space="preserve"> </w:t>
      </w:r>
      <w:proofErr w:type="spellStart"/>
      <w:r>
        <w:t>inerte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détruits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la </w:t>
      </w:r>
      <w:proofErr w:type="spellStart"/>
      <w:r>
        <w:t>réglementation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vigueur</w:t>
      </w:r>
      <w:proofErr w:type="spellEnd"/>
      <w:r>
        <w:t xml:space="preserve">. Si des chiffons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pour </w:t>
      </w:r>
      <w:proofErr w:type="spellStart"/>
      <w:r>
        <w:t>éponger</w:t>
      </w:r>
      <w:proofErr w:type="spellEnd"/>
      <w:r>
        <w:t xml:space="preserve">, </w:t>
      </w:r>
      <w:proofErr w:type="spellStart"/>
      <w:r>
        <w:t>s’en</w:t>
      </w:r>
      <w:proofErr w:type="spellEnd"/>
      <w:r>
        <w:t xml:space="preserve"> </w:t>
      </w:r>
      <w:proofErr w:type="spellStart"/>
      <w:r>
        <w:t>débarrasser</w:t>
      </w:r>
      <w:proofErr w:type="spellEnd"/>
      <w:r>
        <w:t xml:space="preserve"> </w:t>
      </w:r>
      <w:proofErr w:type="spellStart"/>
      <w:r>
        <w:t>rapidement</w:t>
      </w:r>
      <w:proofErr w:type="spellEnd"/>
      <w:r>
        <w:t xml:space="preserve"> par </w:t>
      </w:r>
      <w:proofErr w:type="spellStart"/>
      <w:r>
        <w:t>incinération</w:t>
      </w:r>
      <w:proofErr w:type="spellEnd"/>
      <w:r>
        <w:t xml:space="preserve">, car des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d’auto-oxydation</w:t>
      </w:r>
      <w:proofErr w:type="spellEnd"/>
      <w:r>
        <w:t xml:space="preserve"> avec combustion </w:t>
      </w:r>
      <w:proofErr w:type="spellStart"/>
      <w:r>
        <w:t>spontanée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connus</w:t>
      </w:r>
      <w:proofErr w:type="spellEnd"/>
      <w:r>
        <w:t>.</w:t>
      </w:r>
    </w:p>
    <w:p w14:paraId="52DFF50E" w14:textId="77777777" w:rsidR="006B6030" w:rsidRDefault="0051764A">
      <w:pPr>
        <w:pStyle w:val="Corpsdetexte"/>
        <w:ind w:right="4132"/>
      </w:pPr>
      <w:proofErr w:type="spellStart"/>
      <w:r>
        <w:t>Nettoyer</w:t>
      </w:r>
      <w:proofErr w:type="spellEnd"/>
      <w:r>
        <w:t xml:space="preserve"> la </w:t>
      </w:r>
      <w:proofErr w:type="spellStart"/>
      <w:r>
        <w:t>poudre</w:t>
      </w:r>
      <w:proofErr w:type="spellEnd"/>
      <w:r>
        <w:t xml:space="preserve"> avec un </w:t>
      </w:r>
      <w:proofErr w:type="spellStart"/>
      <w:r>
        <w:t>aspirateur</w:t>
      </w:r>
      <w:proofErr w:type="spellEnd"/>
      <w:r>
        <w:t xml:space="preserve">. Laver avec de </w:t>
      </w:r>
      <w:proofErr w:type="spellStart"/>
      <w:r>
        <w:t>l’eau</w:t>
      </w:r>
      <w:proofErr w:type="spellEnd"/>
      <w:r>
        <w:t xml:space="preserve"> et un </w:t>
      </w:r>
      <w:proofErr w:type="spellStart"/>
      <w:r>
        <w:t>détergent</w:t>
      </w:r>
      <w:proofErr w:type="spellEnd"/>
      <w:r>
        <w:t xml:space="preserve">. Elimination des </w:t>
      </w:r>
      <w:proofErr w:type="spellStart"/>
      <w:r>
        <w:t>gaz</w:t>
      </w:r>
      <w:proofErr w:type="spellEnd"/>
      <w:r>
        <w:t>/</w:t>
      </w:r>
      <w:proofErr w:type="spellStart"/>
      <w:r>
        <w:t>fumées</w:t>
      </w:r>
      <w:proofErr w:type="spellEnd"/>
      <w:r>
        <w:t xml:space="preserve"> par projection </w:t>
      </w:r>
      <w:proofErr w:type="spellStart"/>
      <w:r>
        <w:t>d’eau</w:t>
      </w:r>
      <w:proofErr w:type="spellEnd"/>
      <w:r>
        <w:t>.</w:t>
      </w:r>
    </w:p>
    <w:p w14:paraId="52DFF50F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  <w:spacing w:before="62"/>
      </w:pPr>
      <w:proofErr w:type="spellStart"/>
      <w:r>
        <w:rPr>
          <w:color w:val="538DD3"/>
        </w:rPr>
        <w:t>Références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12"/>
        </w:rPr>
        <w:t xml:space="preserve"> </w:t>
      </w:r>
      <w:r>
        <w:rPr>
          <w:color w:val="538DD3"/>
        </w:rPr>
        <w:t>sections.</w:t>
      </w:r>
    </w:p>
    <w:p w14:paraId="52DFF510" w14:textId="77777777" w:rsidR="006B6030" w:rsidRDefault="0051764A">
      <w:pPr>
        <w:pStyle w:val="Corpsdetexte"/>
        <w:spacing w:before="57"/>
        <w:ind w:right="2663"/>
      </w:pPr>
      <w:r>
        <w:t xml:space="preserve">Pour le </w:t>
      </w:r>
      <w:proofErr w:type="spellStart"/>
      <w:r>
        <w:t>contrôle</w:t>
      </w:r>
      <w:proofErr w:type="spellEnd"/>
      <w:r>
        <w:t xml:space="preserve"> de </w:t>
      </w:r>
      <w:proofErr w:type="spellStart"/>
      <w:r>
        <w:t>l’exposition</w:t>
      </w:r>
      <w:proofErr w:type="spellEnd"/>
      <w:r>
        <w:t xml:space="preserve"> et les </w:t>
      </w:r>
      <w:proofErr w:type="spellStart"/>
      <w:r>
        <w:t>mesures</w:t>
      </w:r>
      <w:proofErr w:type="spellEnd"/>
      <w:r>
        <w:t xml:space="preserve"> de protection </w:t>
      </w:r>
      <w:proofErr w:type="spellStart"/>
      <w:r>
        <w:t>individuelles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le </w:t>
      </w:r>
      <w:proofErr w:type="spellStart"/>
      <w:r>
        <w:t>paragraphe</w:t>
      </w:r>
      <w:proofErr w:type="spellEnd"/>
      <w:r>
        <w:t xml:space="preserve"> 8. Pour les </w:t>
      </w:r>
      <w:proofErr w:type="spellStart"/>
      <w:r>
        <w:t>considérations</w:t>
      </w:r>
      <w:proofErr w:type="spellEnd"/>
      <w:r>
        <w:t xml:space="preserve"> relatives à </w:t>
      </w:r>
      <w:proofErr w:type="spellStart"/>
      <w:r>
        <w:t>l’élimination</w:t>
      </w:r>
      <w:proofErr w:type="spellEnd"/>
      <w:r>
        <w:t xml:space="preserve"> des </w:t>
      </w:r>
      <w:proofErr w:type="spellStart"/>
      <w:r>
        <w:t>déchets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le </w:t>
      </w:r>
      <w:proofErr w:type="spellStart"/>
      <w:r>
        <w:t>paragraphe</w:t>
      </w:r>
      <w:proofErr w:type="spellEnd"/>
      <w:r>
        <w:t xml:space="preserve"> 13.</w:t>
      </w:r>
    </w:p>
    <w:p w14:paraId="52DFF513" w14:textId="77777777" w:rsidR="006B6030" w:rsidRDefault="0051764A">
      <w:pPr>
        <w:pStyle w:val="Titre1"/>
        <w:numPr>
          <w:ilvl w:val="0"/>
          <w:numId w:val="1"/>
        </w:numPr>
        <w:tabs>
          <w:tab w:val="left" w:pos="955"/>
        </w:tabs>
        <w:spacing w:before="101"/>
        <w:ind w:hanging="324"/>
        <w:jc w:val="left"/>
      </w:pPr>
      <w:r>
        <w:rPr>
          <w:color w:val="365F91"/>
        </w:rPr>
        <w:t>MANIPULATION ET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STOCKAGE.</w:t>
      </w:r>
    </w:p>
    <w:p w14:paraId="52DFF514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à prendre pour </w:t>
      </w:r>
      <w:proofErr w:type="spellStart"/>
      <w:r>
        <w:rPr>
          <w:color w:val="538DD3"/>
        </w:rPr>
        <w:t>une</w:t>
      </w:r>
      <w:proofErr w:type="spellEnd"/>
      <w:r>
        <w:rPr>
          <w:color w:val="538DD3"/>
        </w:rPr>
        <w:t xml:space="preserve"> manipulation sans</w:t>
      </w:r>
      <w:r>
        <w:rPr>
          <w:color w:val="538DD3"/>
          <w:spacing w:val="-24"/>
        </w:rPr>
        <w:t xml:space="preserve"> </w:t>
      </w:r>
      <w:r>
        <w:rPr>
          <w:color w:val="538DD3"/>
        </w:rPr>
        <w:t>danger.</w:t>
      </w:r>
    </w:p>
    <w:p w14:paraId="52DFF516" w14:textId="3DC0E992" w:rsidR="006B6030" w:rsidRDefault="0051764A" w:rsidP="00EC308E">
      <w:pPr>
        <w:pStyle w:val="Corpsdetexte"/>
        <w:spacing w:before="57"/>
        <w:ind w:right="619"/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>
        <w:t>.</w:t>
      </w:r>
    </w:p>
    <w:p w14:paraId="52DFF517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  <w:spacing w:before="63"/>
        <w:ind w:right="1488"/>
      </w:pPr>
      <w:r>
        <w:rPr>
          <w:color w:val="538DD3"/>
        </w:rPr>
        <w:t xml:space="preserve">Conditions </w:t>
      </w:r>
      <w:proofErr w:type="spellStart"/>
      <w:r>
        <w:rPr>
          <w:color w:val="538DD3"/>
        </w:rPr>
        <w:t>nécessaires</w:t>
      </w:r>
      <w:proofErr w:type="spellEnd"/>
      <w:r>
        <w:rPr>
          <w:color w:val="538DD3"/>
        </w:rPr>
        <w:t xml:space="preserve"> pour assurer la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 xml:space="preserve"> du stockage, tenant </w:t>
      </w:r>
      <w:proofErr w:type="spellStart"/>
      <w:r>
        <w:rPr>
          <w:color w:val="538DD3"/>
        </w:rPr>
        <w:t>compte</w:t>
      </w:r>
      <w:proofErr w:type="spellEnd"/>
      <w:r>
        <w:rPr>
          <w:color w:val="538DD3"/>
          <w:spacing w:val="-29"/>
        </w:rPr>
        <w:t xml:space="preserve"> </w:t>
      </w:r>
      <w:proofErr w:type="spellStart"/>
      <w:r>
        <w:rPr>
          <w:color w:val="538DD3"/>
        </w:rPr>
        <w:t>d’éventuelles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incompatibilités</w:t>
      </w:r>
      <w:proofErr w:type="spellEnd"/>
      <w:r>
        <w:rPr>
          <w:color w:val="538DD3"/>
        </w:rPr>
        <w:t>.</w:t>
      </w:r>
    </w:p>
    <w:p w14:paraId="52DFF519" w14:textId="200703E3" w:rsidR="006B6030" w:rsidRDefault="0051764A" w:rsidP="00EC308E">
      <w:pPr>
        <w:pStyle w:val="Corpsdetexte"/>
        <w:spacing w:before="57"/>
      </w:pPr>
      <w:r>
        <w:t xml:space="preserve">Stocker à </w:t>
      </w:r>
      <w:proofErr w:type="spellStart"/>
      <w:r>
        <w:t>température</w:t>
      </w:r>
      <w:proofErr w:type="spellEnd"/>
      <w:r>
        <w:t xml:space="preserve"> </w:t>
      </w:r>
      <w:proofErr w:type="spellStart"/>
      <w:r w:rsidR="00EC308E">
        <w:t>ambiante</w:t>
      </w:r>
      <w:proofErr w:type="spellEnd"/>
      <w:r w:rsidR="00EC308E">
        <w:t xml:space="preserve"> et à </w:t>
      </w:r>
      <w:proofErr w:type="spellStart"/>
      <w:r w:rsidR="00EC308E">
        <w:t>l’écart</w:t>
      </w:r>
      <w:proofErr w:type="spellEnd"/>
      <w:r w:rsidR="00EC308E">
        <w:t xml:space="preserve"> de </w:t>
      </w:r>
      <w:proofErr w:type="spellStart"/>
      <w:r w:rsidR="00EC308E">
        <w:t>toute</w:t>
      </w:r>
      <w:proofErr w:type="spellEnd"/>
      <w:r w:rsidR="00EC308E">
        <w:t xml:space="preserve"> source de </w:t>
      </w:r>
      <w:proofErr w:type="spellStart"/>
      <w:r w:rsidR="00EC308E">
        <w:t>chaleur</w:t>
      </w:r>
      <w:proofErr w:type="spellEnd"/>
      <w:r w:rsidR="00EC308E">
        <w:t>.</w:t>
      </w:r>
    </w:p>
    <w:p w14:paraId="52DFF51A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Utilisation</w:t>
      </w:r>
      <w:proofErr w:type="spellEnd"/>
      <w:r>
        <w:rPr>
          <w:color w:val="538DD3"/>
        </w:rPr>
        <w:t xml:space="preserve"> finale</w:t>
      </w:r>
      <w:r>
        <w:rPr>
          <w:color w:val="538DD3"/>
          <w:spacing w:val="-25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>.</w:t>
      </w:r>
    </w:p>
    <w:p w14:paraId="52DFF51B" w14:textId="37AA6594" w:rsidR="006B6030" w:rsidRDefault="00EC308E">
      <w:pPr>
        <w:pStyle w:val="Corpsdetexte"/>
        <w:spacing w:before="60"/>
      </w:pPr>
      <w:r>
        <w:t xml:space="preserve">Bougie </w:t>
      </w:r>
      <w:proofErr w:type="spellStart"/>
      <w:r>
        <w:t>parfumée</w:t>
      </w:r>
      <w:proofErr w:type="spellEnd"/>
    </w:p>
    <w:p w14:paraId="52DFF51C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</w:pPr>
      <w:r>
        <w:rPr>
          <w:color w:val="538DD3"/>
        </w:rPr>
        <w:t>Conseils</w:t>
      </w:r>
      <w:r>
        <w:rPr>
          <w:color w:val="538DD3"/>
          <w:spacing w:val="-10"/>
        </w:rPr>
        <w:t xml:space="preserve"> </w:t>
      </w:r>
      <w:proofErr w:type="spellStart"/>
      <w:r>
        <w:rPr>
          <w:color w:val="538DD3"/>
        </w:rPr>
        <w:t>d’utilisation</w:t>
      </w:r>
      <w:proofErr w:type="spellEnd"/>
      <w:r>
        <w:rPr>
          <w:color w:val="538DD3"/>
        </w:rPr>
        <w:t>.</w:t>
      </w:r>
    </w:p>
    <w:p w14:paraId="52DFF51D" w14:textId="03D35EB0" w:rsidR="006B6030" w:rsidRDefault="00EC308E">
      <w:pPr>
        <w:pStyle w:val="Corpsdetexte"/>
        <w:spacing w:before="57"/>
      </w:pPr>
      <w:r>
        <w:t xml:space="preserve">Ne pas laisse rune bougie </w:t>
      </w:r>
      <w:proofErr w:type="spellStart"/>
      <w:r>
        <w:t>allumée</w:t>
      </w:r>
      <w:proofErr w:type="spellEnd"/>
      <w:r>
        <w:t xml:space="preserve"> sans surveillance. </w:t>
      </w:r>
    </w:p>
    <w:p w14:paraId="52DFF51E" w14:textId="77777777" w:rsidR="006B6030" w:rsidRDefault="006B6030">
      <w:pPr>
        <w:pStyle w:val="Corpsdetexte"/>
        <w:spacing w:before="11"/>
        <w:ind w:left="0"/>
        <w:rPr>
          <w:sz w:val="22"/>
        </w:rPr>
      </w:pPr>
    </w:p>
    <w:p w14:paraId="52DFF51F" w14:textId="77777777" w:rsidR="006B6030" w:rsidRDefault="0051764A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CONTROLE DE L’EXPOSITION/PROTECTION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INDIVIDUELLE.</w:t>
      </w:r>
    </w:p>
    <w:p w14:paraId="52DFF520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Paramètres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2"/>
        </w:rPr>
        <w:t xml:space="preserve"> </w:t>
      </w:r>
      <w:proofErr w:type="spellStart"/>
      <w:r>
        <w:rPr>
          <w:color w:val="538DD3"/>
        </w:rPr>
        <w:t>contrôle</w:t>
      </w:r>
      <w:proofErr w:type="spellEnd"/>
      <w:r>
        <w:rPr>
          <w:color w:val="538DD3"/>
        </w:rPr>
        <w:t>.</w:t>
      </w:r>
    </w:p>
    <w:p w14:paraId="52DFF521" w14:textId="77777777" w:rsidR="006B6030" w:rsidRDefault="0051764A">
      <w:pPr>
        <w:pStyle w:val="Corpsdetexte"/>
        <w:spacing w:before="57"/>
      </w:pPr>
      <w:proofErr w:type="spellStart"/>
      <w:r>
        <w:t>Aucune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disponible sur les </w:t>
      </w:r>
      <w:proofErr w:type="spellStart"/>
      <w:r>
        <w:t>Valeurs</w:t>
      </w:r>
      <w:proofErr w:type="spellEnd"/>
      <w:r>
        <w:t xml:space="preserve"> </w:t>
      </w:r>
      <w:proofErr w:type="spellStart"/>
      <w:r>
        <w:t>Limites</w:t>
      </w:r>
      <w:proofErr w:type="spellEnd"/>
      <w:r>
        <w:t xml:space="preserve"> </w:t>
      </w:r>
      <w:proofErr w:type="spellStart"/>
      <w:r>
        <w:t>d’Exposition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 (VLEP).</w:t>
      </w:r>
    </w:p>
    <w:p w14:paraId="52DFF522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Contrôles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l’exposition</w:t>
      </w:r>
      <w:proofErr w:type="spellEnd"/>
      <w:r>
        <w:rPr>
          <w:color w:val="538DD3"/>
        </w:rPr>
        <w:t xml:space="preserve"> / Protection</w:t>
      </w:r>
      <w:r>
        <w:rPr>
          <w:color w:val="538DD3"/>
          <w:spacing w:val="-13"/>
        </w:rPr>
        <w:t xml:space="preserve"> </w:t>
      </w:r>
      <w:proofErr w:type="spellStart"/>
      <w:r>
        <w:rPr>
          <w:color w:val="538DD3"/>
        </w:rPr>
        <w:t>individuelle</w:t>
      </w:r>
      <w:proofErr w:type="spellEnd"/>
      <w:r>
        <w:rPr>
          <w:color w:val="538DD3"/>
        </w:rPr>
        <w:t>.</w:t>
      </w:r>
    </w:p>
    <w:p w14:paraId="52DFF523" w14:textId="77777777" w:rsidR="006B6030" w:rsidRDefault="0051764A">
      <w:pPr>
        <w:pStyle w:val="Paragraphedeliste"/>
        <w:numPr>
          <w:ilvl w:val="2"/>
          <w:numId w:val="1"/>
        </w:numPr>
        <w:tabs>
          <w:tab w:val="left" w:pos="1807"/>
        </w:tabs>
        <w:spacing w:before="57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Contrôles</w:t>
      </w:r>
      <w:proofErr w:type="spellEnd"/>
      <w:r>
        <w:rPr>
          <w:b/>
          <w:color w:val="30849B"/>
          <w:sz w:val="16"/>
        </w:rPr>
        <w:t xml:space="preserve"> techniques </w:t>
      </w:r>
      <w:proofErr w:type="spellStart"/>
      <w:proofErr w:type="gramStart"/>
      <w:r>
        <w:rPr>
          <w:b/>
          <w:color w:val="30849B"/>
          <w:sz w:val="16"/>
        </w:rPr>
        <w:t>appropriés</w:t>
      </w:r>
      <w:proofErr w:type="spellEnd"/>
      <w:r>
        <w:rPr>
          <w:b/>
          <w:color w:val="30849B"/>
          <w:spacing w:val="-18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52DFF524" w14:textId="4D2F3108" w:rsidR="006B6030" w:rsidRDefault="00EC308E">
      <w:pPr>
        <w:pStyle w:val="Corpsdetexte"/>
        <w:spacing w:before="61"/>
      </w:pPr>
      <w:proofErr w:type="spellStart"/>
      <w:r>
        <w:t>Néant</w:t>
      </w:r>
      <w:proofErr w:type="spellEnd"/>
      <w:r w:rsidR="0051764A">
        <w:t>.</w:t>
      </w:r>
    </w:p>
    <w:p w14:paraId="52DFF525" w14:textId="77777777" w:rsidR="006B6030" w:rsidRDefault="0051764A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Mesures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de</w:t>
      </w:r>
      <w:r>
        <w:rPr>
          <w:b/>
          <w:color w:val="30849B"/>
          <w:spacing w:val="-6"/>
          <w:sz w:val="16"/>
        </w:rPr>
        <w:t xml:space="preserve"> </w:t>
      </w:r>
      <w:r>
        <w:rPr>
          <w:b/>
          <w:color w:val="30849B"/>
          <w:sz w:val="16"/>
        </w:rPr>
        <w:t>protection</w:t>
      </w:r>
      <w:r>
        <w:rPr>
          <w:b/>
          <w:color w:val="30849B"/>
          <w:spacing w:val="-6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individuelle</w:t>
      </w:r>
      <w:proofErr w:type="spellEnd"/>
      <w:r>
        <w:rPr>
          <w:b/>
          <w:color w:val="30849B"/>
          <w:sz w:val="16"/>
        </w:rPr>
        <w:t>,</w:t>
      </w:r>
      <w:r>
        <w:rPr>
          <w:b/>
          <w:color w:val="30849B"/>
          <w:spacing w:val="-4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telles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que</w:t>
      </w:r>
      <w:r>
        <w:rPr>
          <w:b/>
          <w:color w:val="30849B"/>
          <w:spacing w:val="-6"/>
          <w:sz w:val="16"/>
        </w:rPr>
        <w:t xml:space="preserve"> </w:t>
      </w:r>
      <w:r>
        <w:rPr>
          <w:b/>
          <w:color w:val="30849B"/>
          <w:sz w:val="16"/>
        </w:rPr>
        <w:t>les</w:t>
      </w:r>
      <w:r>
        <w:rPr>
          <w:b/>
          <w:color w:val="30849B"/>
          <w:spacing w:val="-7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équipements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de</w:t>
      </w:r>
      <w:r>
        <w:rPr>
          <w:b/>
          <w:color w:val="30849B"/>
          <w:spacing w:val="-8"/>
          <w:sz w:val="16"/>
        </w:rPr>
        <w:t xml:space="preserve"> </w:t>
      </w:r>
      <w:r>
        <w:rPr>
          <w:b/>
          <w:color w:val="30849B"/>
          <w:sz w:val="16"/>
        </w:rPr>
        <w:t>protection</w:t>
      </w:r>
      <w:r>
        <w:rPr>
          <w:b/>
          <w:color w:val="30849B"/>
          <w:spacing w:val="-6"/>
          <w:sz w:val="16"/>
        </w:rPr>
        <w:t xml:space="preserve"> </w:t>
      </w:r>
      <w:proofErr w:type="spellStart"/>
      <w:proofErr w:type="gramStart"/>
      <w:r>
        <w:rPr>
          <w:b/>
          <w:color w:val="30849B"/>
          <w:sz w:val="16"/>
        </w:rPr>
        <w:t>individuelle</w:t>
      </w:r>
      <w:proofErr w:type="spellEnd"/>
      <w:r>
        <w:rPr>
          <w:b/>
          <w:color w:val="30849B"/>
          <w:sz w:val="16"/>
        </w:rPr>
        <w:t xml:space="preserve"> :</w:t>
      </w:r>
      <w:proofErr w:type="gramEnd"/>
    </w:p>
    <w:p w14:paraId="52DFF526" w14:textId="77777777" w:rsidR="006B6030" w:rsidRDefault="0051764A">
      <w:pPr>
        <w:pStyle w:val="Titre3"/>
        <w:spacing w:before="118"/>
      </w:pPr>
      <w:r>
        <w:rPr>
          <w:u w:val="single"/>
        </w:rPr>
        <w:t xml:space="preserve">Protection </w:t>
      </w:r>
      <w:proofErr w:type="spellStart"/>
      <w:proofErr w:type="gramStart"/>
      <w:r>
        <w:rPr>
          <w:u w:val="single"/>
        </w:rPr>
        <w:t>respiratoire</w:t>
      </w:r>
      <w:proofErr w:type="spellEnd"/>
      <w:r>
        <w:rPr>
          <w:u w:val="single"/>
        </w:rPr>
        <w:t xml:space="preserve"> :</w:t>
      </w:r>
      <w:proofErr w:type="gramEnd"/>
    </w:p>
    <w:p w14:paraId="52DFF527" w14:textId="2678D793" w:rsidR="006B6030" w:rsidRDefault="0051764A">
      <w:pPr>
        <w:pStyle w:val="Corpsdetexte"/>
      </w:pPr>
      <w:proofErr w:type="spellStart"/>
      <w:r>
        <w:t>Eviter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inhalation excessive des </w:t>
      </w:r>
      <w:proofErr w:type="spellStart"/>
      <w:r>
        <w:t>vapeurs</w:t>
      </w:r>
      <w:proofErr w:type="spellEnd"/>
      <w:r>
        <w:t xml:space="preserve">. </w:t>
      </w:r>
    </w:p>
    <w:p w14:paraId="52DFF52A" w14:textId="77777777" w:rsidR="006B6030" w:rsidRDefault="0051764A">
      <w:pPr>
        <w:pStyle w:val="Titre3"/>
        <w:spacing w:before="118"/>
      </w:pPr>
      <w:r>
        <w:rPr>
          <w:u w:val="single"/>
        </w:rPr>
        <w:t xml:space="preserve">Protection de la </w:t>
      </w:r>
      <w:proofErr w:type="spellStart"/>
      <w:proofErr w:type="gramStart"/>
      <w:r>
        <w:rPr>
          <w:u w:val="single"/>
        </w:rPr>
        <w:t>peau</w:t>
      </w:r>
      <w:proofErr w:type="spellEnd"/>
      <w:r>
        <w:rPr>
          <w:u w:val="single"/>
        </w:rPr>
        <w:t xml:space="preserve"> :</w:t>
      </w:r>
      <w:proofErr w:type="gramEnd"/>
    </w:p>
    <w:p w14:paraId="52DFF52B" w14:textId="06651A6B" w:rsidR="006B6030" w:rsidRDefault="0051764A">
      <w:pPr>
        <w:pStyle w:val="Corpsdetexte"/>
        <w:spacing w:before="1"/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>
        <w:t xml:space="preserve">. </w:t>
      </w:r>
    </w:p>
    <w:p w14:paraId="52DFF52C" w14:textId="77777777" w:rsidR="006B6030" w:rsidRDefault="0051764A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Contrôles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d’exposition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liés</w:t>
      </w:r>
      <w:proofErr w:type="spellEnd"/>
      <w:r>
        <w:rPr>
          <w:b/>
          <w:color w:val="30849B"/>
          <w:sz w:val="16"/>
        </w:rPr>
        <w:t xml:space="preserve"> à la protection de </w:t>
      </w:r>
      <w:proofErr w:type="spellStart"/>
      <w:proofErr w:type="gramStart"/>
      <w:r>
        <w:rPr>
          <w:b/>
          <w:color w:val="30849B"/>
          <w:sz w:val="16"/>
        </w:rPr>
        <w:t>l’environnement</w:t>
      </w:r>
      <w:proofErr w:type="spellEnd"/>
      <w:r>
        <w:rPr>
          <w:b/>
          <w:color w:val="30849B"/>
          <w:spacing w:val="-24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52DFF52D" w14:textId="77777777" w:rsidR="006B6030" w:rsidRDefault="0051764A">
      <w:pPr>
        <w:pStyle w:val="Corpsdetexte"/>
        <w:spacing w:before="61"/>
      </w:pPr>
      <w:proofErr w:type="spellStart"/>
      <w:r>
        <w:t>Eviter</w:t>
      </w:r>
      <w:proofErr w:type="spellEnd"/>
      <w:r>
        <w:t xml:space="preserve"> tout </w:t>
      </w:r>
      <w:proofErr w:type="spellStart"/>
      <w:r>
        <w:t>rejet</w:t>
      </w:r>
      <w:proofErr w:type="spellEnd"/>
      <w:r>
        <w:t xml:space="preserve"> direct à </w:t>
      </w:r>
      <w:proofErr w:type="spellStart"/>
      <w:r>
        <w:t>l’égout</w:t>
      </w:r>
      <w:proofErr w:type="spellEnd"/>
      <w:r>
        <w:t xml:space="preserve">, les </w:t>
      </w:r>
      <w:proofErr w:type="spellStart"/>
      <w:r>
        <w:t>eaux</w:t>
      </w:r>
      <w:proofErr w:type="spellEnd"/>
      <w:r>
        <w:t xml:space="preserve"> de surface et les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souterraines</w:t>
      </w:r>
      <w:proofErr w:type="spellEnd"/>
      <w:r>
        <w:t xml:space="preserve">, ne </w:t>
      </w:r>
      <w:proofErr w:type="gramStart"/>
      <w:r>
        <w:t>pas</w:t>
      </w:r>
      <w:proofErr w:type="gramEnd"/>
      <w:r>
        <w:t xml:space="preserve"> faire </w:t>
      </w:r>
      <w:proofErr w:type="spellStart"/>
      <w:r>
        <w:t>pénétrer</w:t>
      </w:r>
      <w:proofErr w:type="spellEnd"/>
      <w:r>
        <w:t xml:space="preserve"> dans les sols.</w:t>
      </w:r>
    </w:p>
    <w:p w14:paraId="52DFF52E" w14:textId="77777777" w:rsidR="006B6030" w:rsidRDefault="006B6030">
      <w:pPr>
        <w:pStyle w:val="Corpsdetexte"/>
        <w:spacing w:before="11"/>
        <w:ind w:left="0"/>
        <w:rPr>
          <w:sz w:val="22"/>
        </w:rPr>
      </w:pPr>
    </w:p>
    <w:p w14:paraId="52DFF52F" w14:textId="77777777" w:rsidR="006B6030" w:rsidRDefault="0051764A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PROPRIETES PHYSIQUES ET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CHIMIQUES.</w:t>
      </w:r>
    </w:p>
    <w:p w14:paraId="52DFF530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Informations</w:t>
      </w:r>
      <w:proofErr w:type="spellEnd"/>
      <w:r>
        <w:rPr>
          <w:color w:val="538DD3"/>
        </w:rPr>
        <w:t xml:space="preserve"> sur les </w:t>
      </w:r>
      <w:proofErr w:type="spellStart"/>
      <w:r>
        <w:rPr>
          <w:color w:val="538DD3"/>
        </w:rPr>
        <w:t>propriétés</w:t>
      </w:r>
      <w:proofErr w:type="spellEnd"/>
      <w:r>
        <w:rPr>
          <w:color w:val="538DD3"/>
        </w:rPr>
        <w:t xml:space="preserve"> physiques et </w:t>
      </w:r>
      <w:proofErr w:type="spellStart"/>
      <w:r>
        <w:rPr>
          <w:color w:val="538DD3"/>
        </w:rPr>
        <w:t>chimiques</w:t>
      </w:r>
      <w:proofErr w:type="spellEnd"/>
      <w:r>
        <w:rPr>
          <w:color w:val="538DD3"/>
          <w:spacing w:val="-31"/>
        </w:rPr>
        <w:t xml:space="preserve"> </w:t>
      </w:r>
      <w:proofErr w:type="spellStart"/>
      <w:r>
        <w:rPr>
          <w:color w:val="538DD3"/>
        </w:rPr>
        <w:t>essentielles</w:t>
      </w:r>
      <w:proofErr w:type="spellEnd"/>
      <w:r>
        <w:rPr>
          <w:color w:val="538DD3"/>
        </w:rPr>
        <w:t>.</w:t>
      </w:r>
    </w:p>
    <w:p w14:paraId="52DFF531" w14:textId="021D4411" w:rsidR="006B6030" w:rsidRDefault="0051764A">
      <w:pPr>
        <w:pStyle w:val="Corpsdetexte"/>
        <w:tabs>
          <w:tab w:val="left" w:pos="3364"/>
        </w:tabs>
        <w:spacing w:before="57" w:line="219" w:lineRule="exact"/>
      </w:pPr>
      <w:r>
        <w:t>Aspect</w:t>
      </w:r>
      <w:r>
        <w:tab/>
        <w:t>:</w:t>
      </w:r>
      <w:r>
        <w:rPr>
          <w:spacing w:val="-5"/>
        </w:rPr>
        <w:t xml:space="preserve"> </w:t>
      </w:r>
      <w:proofErr w:type="spellStart"/>
      <w:r w:rsidR="00EC308E">
        <w:t>solide</w:t>
      </w:r>
      <w:proofErr w:type="spellEnd"/>
    </w:p>
    <w:p w14:paraId="52DFF532" w14:textId="2C094135" w:rsidR="006B6030" w:rsidRDefault="0051764A">
      <w:pPr>
        <w:pStyle w:val="Corpsdetexte"/>
        <w:tabs>
          <w:tab w:val="left" w:pos="3364"/>
        </w:tabs>
        <w:spacing w:line="219" w:lineRule="exact"/>
      </w:pPr>
      <w:r>
        <w:t>Couleur</w:t>
      </w:r>
      <w:r>
        <w:tab/>
        <w:t xml:space="preserve">: </w:t>
      </w:r>
      <w:r w:rsidR="003F6B35">
        <w:t xml:space="preserve">non </w:t>
      </w:r>
      <w:proofErr w:type="spellStart"/>
      <w:r w:rsidR="003F6B35">
        <w:t>déterminé</w:t>
      </w:r>
      <w:proofErr w:type="spellEnd"/>
    </w:p>
    <w:p w14:paraId="52DFF533" w14:textId="77777777" w:rsidR="006B6030" w:rsidRDefault="0051764A">
      <w:pPr>
        <w:pStyle w:val="Corpsdetexte"/>
        <w:tabs>
          <w:tab w:val="left" w:pos="3364"/>
        </w:tabs>
        <w:spacing w:before="1"/>
      </w:pPr>
      <w:proofErr w:type="spellStart"/>
      <w:r>
        <w:t>Odeur</w:t>
      </w:r>
      <w:proofErr w:type="spellEnd"/>
      <w:r>
        <w:tab/>
        <w:t xml:space="preserve">: </w:t>
      </w:r>
      <w:proofErr w:type="spellStart"/>
      <w:r>
        <w:t>Florale</w:t>
      </w:r>
      <w:proofErr w:type="spellEnd"/>
      <w:r>
        <w:t xml:space="preserve"> - </w:t>
      </w:r>
      <w:proofErr w:type="spellStart"/>
      <w:r>
        <w:t>Fruitée</w:t>
      </w:r>
      <w:proofErr w:type="spellEnd"/>
      <w:r>
        <w:t xml:space="preserve"> - </w:t>
      </w:r>
      <w:proofErr w:type="spellStart"/>
      <w:r>
        <w:t>Epicée</w:t>
      </w:r>
      <w:proofErr w:type="spellEnd"/>
      <w:r>
        <w:t xml:space="preserve"> - </w:t>
      </w:r>
      <w:proofErr w:type="spellStart"/>
      <w:r>
        <w:t>Vanillée</w:t>
      </w:r>
      <w:proofErr w:type="spellEnd"/>
      <w:r>
        <w:t xml:space="preserve"> -</w:t>
      </w:r>
      <w:r>
        <w:rPr>
          <w:spacing w:val="-16"/>
        </w:rPr>
        <w:t xml:space="preserve"> </w:t>
      </w:r>
      <w:proofErr w:type="spellStart"/>
      <w:r>
        <w:t>Boisée</w:t>
      </w:r>
      <w:proofErr w:type="spellEnd"/>
    </w:p>
    <w:p w14:paraId="52DFF534" w14:textId="77777777" w:rsidR="006B6030" w:rsidRDefault="0051764A">
      <w:pPr>
        <w:pStyle w:val="Corpsdetexte"/>
        <w:tabs>
          <w:tab w:val="left" w:pos="3364"/>
        </w:tabs>
        <w:spacing w:line="219" w:lineRule="exact"/>
      </w:pPr>
      <w:r>
        <w:t>pH</w:t>
      </w:r>
      <w:r>
        <w:tab/>
        <w:t>: non</w:t>
      </w:r>
      <w:r>
        <w:rPr>
          <w:spacing w:val="-6"/>
        </w:rPr>
        <w:t xml:space="preserve"> </w:t>
      </w:r>
      <w:proofErr w:type="spellStart"/>
      <w:r>
        <w:t>approprié</w:t>
      </w:r>
      <w:proofErr w:type="spellEnd"/>
    </w:p>
    <w:p w14:paraId="52DFF535" w14:textId="77777777" w:rsidR="006B6030" w:rsidRDefault="0051764A">
      <w:pPr>
        <w:pStyle w:val="Corpsdetexte"/>
        <w:tabs>
          <w:tab w:val="left" w:pos="3364"/>
        </w:tabs>
        <w:spacing w:line="219" w:lineRule="exact"/>
      </w:pPr>
      <w:r>
        <w:t>Point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fusion</w:t>
      </w:r>
      <w:r>
        <w:tab/>
        <w:t>: non</w:t>
      </w:r>
      <w:r>
        <w:rPr>
          <w:spacing w:val="-4"/>
        </w:rPr>
        <w:t xml:space="preserve"> </w:t>
      </w:r>
      <w:proofErr w:type="spellStart"/>
      <w:r>
        <w:t>déterminé</w:t>
      </w:r>
      <w:proofErr w:type="spellEnd"/>
    </w:p>
    <w:p w14:paraId="52DFF536" w14:textId="3FD822AB" w:rsidR="006B6030" w:rsidRDefault="0051764A">
      <w:pPr>
        <w:pStyle w:val="Corpsdetexte"/>
        <w:tabs>
          <w:tab w:val="left" w:pos="3364"/>
        </w:tabs>
        <w:spacing w:before="1"/>
        <w:ind w:right="6276"/>
      </w:pPr>
      <w:r>
        <w:lastRenderedPageBreak/>
        <w:t>Point</w:t>
      </w:r>
      <w:r>
        <w:rPr>
          <w:spacing w:val="-3"/>
        </w:rPr>
        <w:t xml:space="preserve"> </w:t>
      </w:r>
      <w:proofErr w:type="spellStart"/>
      <w:r>
        <w:t>d’ébullition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</w:t>
      </w:r>
      <w:proofErr w:type="spellStart"/>
      <w:r>
        <w:t>Propriétés</w:t>
      </w:r>
      <w:proofErr w:type="spellEnd"/>
      <w:r>
        <w:rPr>
          <w:spacing w:val="-2"/>
        </w:rPr>
        <w:t xml:space="preserve"> </w:t>
      </w:r>
      <w:r>
        <w:t>explosives</w:t>
      </w:r>
      <w:r>
        <w:tab/>
        <w:t>: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proofErr w:type="spellStart"/>
      <w:r>
        <w:t>explosif</w:t>
      </w:r>
      <w:proofErr w:type="spellEnd"/>
      <w:r>
        <w:t xml:space="preserve"> </w:t>
      </w:r>
      <w:proofErr w:type="spellStart"/>
      <w:r>
        <w:t>Propriétés</w:t>
      </w:r>
      <w:proofErr w:type="spellEnd"/>
      <w:r>
        <w:rPr>
          <w:spacing w:val="-3"/>
        </w:rPr>
        <w:t xml:space="preserve"> </w:t>
      </w:r>
      <w:proofErr w:type="spellStart"/>
      <w:r>
        <w:t>comburantes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Pression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vapeur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</w:t>
      </w:r>
      <w:proofErr w:type="spellStart"/>
      <w:r>
        <w:t>Densité</w:t>
      </w:r>
      <w:proofErr w:type="spellEnd"/>
      <w:r>
        <w:rPr>
          <w:spacing w:val="-3"/>
        </w:rPr>
        <w:t xml:space="preserve"> </w:t>
      </w:r>
      <w:r>
        <w:t>20°C</w:t>
      </w:r>
      <w:r>
        <w:rPr>
          <w:spacing w:val="-3"/>
        </w:rPr>
        <w:t xml:space="preserve"> </w:t>
      </w:r>
      <w:r>
        <w:t>(d20/4)</w:t>
      </w:r>
      <w:r>
        <w:tab/>
        <w:t xml:space="preserve">: </w:t>
      </w:r>
      <w:r w:rsidR="003F6B35">
        <w:t xml:space="preserve">non </w:t>
      </w:r>
      <w:proofErr w:type="spellStart"/>
      <w:r w:rsidR="003F6B35">
        <w:t>déterminé</w:t>
      </w:r>
      <w:proofErr w:type="spellEnd"/>
    </w:p>
    <w:p w14:paraId="52DFF537" w14:textId="347F0E29" w:rsidR="006B6030" w:rsidRDefault="0051764A">
      <w:pPr>
        <w:pStyle w:val="Corpsdetexte"/>
        <w:tabs>
          <w:tab w:val="left" w:pos="3364"/>
        </w:tabs>
        <w:ind w:right="6276"/>
      </w:pPr>
      <w:proofErr w:type="spellStart"/>
      <w:r>
        <w:t>Indice</w:t>
      </w:r>
      <w:proofErr w:type="spellEnd"/>
      <w:r>
        <w:t xml:space="preserve"> de </w:t>
      </w:r>
      <w:proofErr w:type="spellStart"/>
      <w:r>
        <w:t>réfraction</w:t>
      </w:r>
      <w:proofErr w:type="spellEnd"/>
      <w:r>
        <w:t xml:space="preserve"> à 20°</w:t>
      </w:r>
      <w:proofErr w:type="gramStart"/>
      <w:r>
        <w:t>C :</w:t>
      </w:r>
      <w:proofErr w:type="gramEnd"/>
      <w:r>
        <w:t xml:space="preserve"> </w:t>
      </w:r>
      <w:r w:rsidR="003F6B35">
        <w:t xml:space="preserve">non </w:t>
      </w:r>
      <w:proofErr w:type="spellStart"/>
      <w:r w:rsidR="003F6B35">
        <w:t>déterminé</w:t>
      </w:r>
      <w:proofErr w:type="spellEnd"/>
      <w:r>
        <w:t xml:space="preserve"> Point</w:t>
      </w:r>
      <w:r>
        <w:rPr>
          <w:spacing w:val="-1"/>
        </w:rPr>
        <w:t xml:space="preserve"> </w:t>
      </w:r>
      <w:r>
        <w:t>éclair</w:t>
      </w:r>
      <w:r>
        <w:tab/>
        <w:t>: &gt;100</w:t>
      </w:r>
      <w:r>
        <w:rPr>
          <w:spacing w:val="-5"/>
        </w:rPr>
        <w:t xml:space="preserve"> </w:t>
      </w:r>
      <w:r>
        <w:t>°C</w:t>
      </w:r>
    </w:p>
    <w:p w14:paraId="52DFF538" w14:textId="77777777" w:rsidR="006B6030" w:rsidRDefault="0051764A">
      <w:pPr>
        <w:pStyle w:val="Corpsdetexte"/>
        <w:tabs>
          <w:tab w:val="left" w:pos="3364"/>
        </w:tabs>
        <w:spacing w:before="3"/>
      </w:pPr>
      <w:proofErr w:type="spellStart"/>
      <w:r>
        <w:t>Viscosité</w:t>
      </w:r>
      <w:proofErr w:type="spellEnd"/>
      <w:r>
        <w:tab/>
        <w:t>: non</w:t>
      </w:r>
      <w:r>
        <w:rPr>
          <w:spacing w:val="-4"/>
        </w:rPr>
        <w:t xml:space="preserve"> </w:t>
      </w:r>
      <w:proofErr w:type="spellStart"/>
      <w:r>
        <w:t>déterminé</w:t>
      </w:r>
      <w:proofErr w:type="spellEnd"/>
    </w:p>
    <w:p w14:paraId="52DFF53A" w14:textId="77777777" w:rsidR="006B6030" w:rsidRDefault="006B6030">
      <w:pPr>
        <w:pStyle w:val="Corpsdetexte"/>
        <w:ind w:left="0"/>
        <w:rPr>
          <w:sz w:val="14"/>
        </w:rPr>
      </w:pPr>
    </w:p>
    <w:p w14:paraId="52DFF53B" w14:textId="77777777" w:rsidR="006B6030" w:rsidRDefault="0051764A">
      <w:pPr>
        <w:pStyle w:val="Titre2"/>
        <w:numPr>
          <w:ilvl w:val="1"/>
          <w:numId w:val="1"/>
        </w:numPr>
        <w:tabs>
          <w:tab w:val="left" w:pos="1239"/>
        </w:tabs>
        <w:spacing w:before="100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11"/>
        </w:rPr>
        <w:t xml:space="preserve"> </w:t>
      </w:r>
      <w:proofErr w:type="spellStart"/>
      <w:proofErr w:type="gramStart"/>
      <w:r>
        <w:rPr>
          <w:color w:val="538DD3"/>
        </w:rPr>
        <w:t>informations</w:t>
      </w:r>
      <w:proofErr w:type="spellEnd"/>
      <w:proofErr w:type="gramEnd"/>
      <w:r>
        <w:rPr>
          <w:color w:val="538DD3"/>
        </w:rPr>
        <w:t>.</w:t>
      </w:r>
    </w:p>
    <w:p w14:paraId="52DFF53C" w14:textId="77777777" w:rsidR="006B6030" w:rsidRDefault="0051764A">
      <w:pPr>
        <w:pStyle w:val="Corpsdetexte"/>
        <w:spacing w:before="58"/>
      </w:pPr>
      <w:proofErr w:type="spellStart"/>
      <w:r>
        <w:t>Néant</w:t>
      </w:r>
      <w:proofErr w:type="spellEnd"/>
      <w:r>
        <w:t>.</w:t>
      </w:r>
    </w:p>
    <w:p w14:paraId="52DFF53D" w14:textId="77777777" w:rsidR="006B6030" w:rsidRDefault="006B6030">
      <w:pPr>
        <w:pStyle w:val="Corpsdetexte"/>
        <w:spacing w:before="11"/>
        <w:ind w:left="0"/>
        <w:rPr>
          <w:sz w:val="22"/>
        </w:rPr>
      </w:pPr>
    </w:p>
    <w:p w14:paraId="52DFF53E" w14:textId="77777777" w:rsidR="006B6030" w:rsidRDefault="0051764A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STABILITE ET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REACTIVITE.</w:t>
      </w:r>
    </w:p>
    <w:p w14:paraId="52DFF53F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199"/>
        <w:ind w:left="1521" w:hanging="715"/>
      </w:pPr>
      <w:proofErr w:type="spellStart"/>
      <w:r>
        <w:rPr>
          <w:color w:val="538DD3"/>
        </w:rPr>
        <w:t>Réactivité</w:t>
      </w:r>
      <w:proofErr w:type="spellEnd"/>
      <w:r>
        <w:rPr>
          <w:color w:val="538DD3"/>
        </w:rPr>
        <w:t>.</w:t>
      </w:r>
    </w:p>
    <w:p w14:paraId="52DFF540" w14:textId="77777777" w:rsidR="006B6030" w:rsidRDefault="0051764A">
      <w:pPr>
        <w:pStyle w:val="Corpsdetexte"/>
        <w:spacing w:before="57"/>
        <w:ind w:left="1281" w:right="3882" w:hanging="41"/>
      </w:pPr>
      <w:r>
        <w:t xml:space="preserve">Ne </w:t>
      </w:r>
      <w:proofErr w:type="spellStart"/>
      <w:r>
        <w:t>présente</w:t>
      </w:r>
      <w:proofErr w:type="spellEnd"/>
      <w:r>
        <w:t xml:space="preserve"> pas de </w:t>
      </w:r>
      <w:proofErr w:type="spellStart"/>
      <w:r>
        <w:t>risque</w:t>
      </w:r>
      <w:proofErr w:type="spellEnd"/>
      <w:r>
        <w:t xml:space="preserve"> de </w:t>
      </w:r>
      <w:proofErr w:type="spellStart"/>
      <w:r>
        <w:t>réactivité</w:t>
      </w:r>
      <w:proofErr w:type="spellEnd"/>
      <w:r>
        <w:t xml:space="preserve"> par </w:t>
      </w:r>
      <w:proofErr w:type="spellStart"/>
      <w:r>
        <w:t>lui-même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contact avec </w:t>
      </w:r>
      <w:proofErr w:type="spellStart"/>
      <w:r>
        <w:t>l’eau</w:t>
      </w:r>
      <w:proofErr w:type="spellEnd"/>
      <w:r>
        <w:t xml:space="preserve">. </w:t>
      </w:r>
      <w:proofErr w:type="spellStart"/>
      <w:r>
        <w:t>Eviter</w:t>
      </w:r>
      <w:proofErr w:type="spellEnd"/>
      <w:r>
        <w:t xml:space="preserve"> le contact avec les agents </w:t>
      </w:r>
      <w:proofErr w:type="spellStart"/>
      <w:r>
        <w:t>oxydants</w:t>
      </w:r>
      <w:proofErr w:type="spellEnd"/>
      <w:r>
        <w:t>.</w:t>
      </w:r>
    </w:p>
    <w:p w14:paraId="52DFF541" w14:textId="77777777" w:rsidR="006B6030" w:rsidRDefault="0051764A">
      <w:pPr>
        <w:pStyle w:val="Corpsdetexte"/>
        <w:spacing w:line="219" w:lineRule="exact"/>
        <w:ind w:left="1281"/>
      </w:pPr>
      <w:r>
        <w:t xml:space="preserve">Pour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alcoolique</w:t>
      </w:r>
      <w:proofErr w:type="spellEnd"/>
      <w:r>
        <w:t xml:space="preserve">, il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préférable</w:t>
      </w:r>
      <w:proofErr w:type="spellEnd"/>
      <w:r>
        <w:t xml:space="preserve"> </w:t>
      </w:r>
      <w:proofErr w:type="spellStart"/>
      <w:r>
        <w:t>d’utiliser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eau</w:t>
      </w:r>
      <w:proofErr w:type="spellEnd"/>
      <w:r>
        <w:t xml:space="preserve"> de pH </w:t>
      </w:r>
      <w:proofErr w:type="spellStart"/>
      <w:r>
        <w:t>légèrement</w:t>
      </w:r>
      <w:proofErr w:type="spellEnd"/>
      <w:r>
        <w:t xml:space="preserve"> </w:t>
      </w:r>
      <w:proofErr w:type="spellStart"/>
      <w:r>
        <w:t>acide</w:t>
      </w:r>
      <w:proofErr w:type="spellEnd"/>
      <w:r>
        <w:t xml:space="preserve"> (6-6,5).</w:t>
      </w:r>
    </w:p>
    <w:p w14:paraId="52DFF542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62"/>
        <w:ind w:left="1521" w:hanging="715"/>
      </w:pPr>
      <w:proofErr w:type="spellStart"/>
      <w:r>
        <w:rPr>
          <w:color w:val="538DD3"/>
        </w:rPr>
        <w:t>Stabilité</w:t>
      </w:r>
      <w:proofErr w:type="spellEnd"/>
      <w:r>
        <w:rPr>
          <w:color w:val="538DD3"/>
          <w:spacing w:val="-13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52DFF543" w14:textId="77777777" w:rsidR="006B6030" w:rsidRDefault="0051764A">
      <w:pPr>
        <w:pStyle w:val="Corpsdetexte"/>
        <w:spacing w:before="58"/>
      </w:pPr>
      <w:r>
        <w:t xml:space="preserve">Stable dans les conditions </w:t>
      </w:r>
      <w:proofErr w:type="spellStart"/>
      <w:r>
        <w:t>ambiantes</w:t>
      </w:r>
      <w:proofErr w:type="spellEnd"/>
      <w:r>
        <w:t xml:space="preserve"> </w:t>
      </w:r>
      <w:proofErr w:type="spellStart"/>
      <w:r>
        <w:t>normales</w:t>
      </w:r>
      <w:proofErr w:type="spellEnd"/>
      <w:r>
        <w:t>.</w:t>
      </w:r>
    </w:p>
    <w:p w14:paraId="52DFF544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Possibilité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réactions</w:t>
      </w:r>
      <w:proofErr w:type="spellEnd"/>
      <w:r>
        <w:rPr>
          <w:color w:val="538DD3"/>
          <w:spacing w:val="-17"/>
        </w:rPr>
        <w:t xml:space="preserve"> </w:t>
      </w:r>
      <w:proofErr w:type="spellStart"/>
      <w:r>
        <w:rPr>
          <w:color w:val="538DD3"/>
        </w:rPr>
        <w:t>dangereuses</w:t>
      </w:r>
      <w:proofErr w:type="spellEnd"/>
      <w:r>
        <w:rPr>
          <w:color w:val="538DD3"/>
        </w:rPr>
        <w:t>.</w:t>
      </w:r>
    </w:p>
    <w:p w14:paraId="52DFF545" w14:textId="77777777" w:rsidR="006B6030" w:rsidRDefault="0051764A">
      <w:pPr>
        <w:pStyle w:val="Corpsdetexte"/>
        <w:spacing w:before="59"/>
      </w:pPr>
      <w:proofErr w:type="spellStart"/>
      <w:r>
        <w:t>Aucune</w:t>
      </w:r>
      <w:proofErr w:type="spellEnd"/>
      <w:r>
        <w:t xml:space="preserve"> </w:t>
      </w:r>
      <w:proofErr w:type="spellStart"/>
      <w:r>
        <w:t>réaction</w:t>
      </w:r>
      <w:proofErr w:type="spellEnd"/>
      <w:r>
        <w:t xml:space="preserve"> </w:t>
      </w:r>
      <w:proofErr w:type="spellStart"/>
      <w:r>
        <w:t>dangereuse</w:t>
      </w:r>
      <w:proofErr w:type="spellEnd"/>
      <w:r>
        <w:t xml:space="preserve"> dans les conditions </w:t>
      </w:r>
      <w:proofErr w:type="spellStart"/>
      <w:r>
        <w:t>normales</w:t>
      </w:r>
      <w:proofErr w:type="spellEnd"/>
      <w:r>
        <w:t xml:space="preserve"> </w:t>
      </w:r>
      <w:proofErr w:type="spellStart"/>
      <w:r>
        <w:t>d’utilisation</w:t>
      </w:r>
      <w:proofErr w:type="spellEnd"/>
      <w:r>
        <w:t>.</w:t>
      </w:r>
    </w:p>
    <w:p w14:paraId="52DFF546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>Conditions à</w:t>
      </w:r>
      <w:r>
        <w:rPr>
          <w:color w:val="538DD3"/>
          <w:spacing w:val="-10"/>
        </w:rPr>
        <w:t xml:space="preserve"> </w:t>
      </w:r>
      <w:proofErr w:type="spellStart"/>
      <w:r>
        <w:rPr>
          <w:color w:val="538DD3"/>
        </w:rPr>
        <w:t>éviter</w:t>
      </w:r>
      <w:proofErr w:type="spellEnd"/>
      <w:r>
        <w:rPr>
          <w:color w:val="538DD3"/>
        </w:rPr>
        <w:t>.</w:t>
      </w:r>
    </w:p>
    <w:p w14:paraId="52DFF547" w14:textId="478ECD71" w:rsidR="006B6030" w:rsidRDefault="003F6B35">
      <w:pPr>
        <w:pStyle w:val="Corpsdetexte"/>
        <w:spacing w:before="57"/>
      </w:pPr>
      <w:proofErr w:type="spellStart"/>
      <w:r>
        <w:t>Néant</w:t>
      </w:r>
      <w:proofErr w:type="spellEnd"/>
      <w:r w:rsidR="0051764A">
        <w:t>.</w:t>
      </w:r>
    </w:p>
    <w:p w14:paraId="52DFF548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>Matières</w:t>
      </w:r>
      <w:r>
        <w:rPr>
          <w:color w:val="538DD3"/>
          <w:spacing w:val="-15"/>
        </w:rPr>
        <w:t xml:space="preserve"> </w:t>
      </w:r>
      <w:r>
        <w:rPr>
          <w:color w:val="538DD3"/>
        </w:rPr>
        <w:t>incompatibles.</w:t>
      </w:r>
    </w:p>
    <w:p w14:paraId="52DFF549" w14:textId="77777777" w:rsidR="006B6030" w:rsidRDefault="0051764A">
      <w:pPr>
        <w:pStyle w:val="Corpsdetexte"/>
        <w:spacing w:before="57"/>
      </w:pPr>
      <w:proofErr w:type="spellStart"/>
      <w:r>
        <w:t>Maintenir</w:t>
      </w:r>
      <w:proofErr w:type="spellEnd"/>
      <w:r>
        <w:t xml:space="preserve"> </w:t>
      </w:r>
      <w:proofErr w:type="spellStart"/>
      <w:r>
        <w:t>éloigné</w:t>
      </w:r>
      <w:proofErr w:type="spellEnd"/>
      <w:r>
        <w:t xml:space="preserve"> tout agent </w:t>
      </w:r>
      <w:proofErr w:type="spellStart"/>
      <w:r>
        <w:t>oxydant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matériau</w:t>
      </w:r>
      <w:proofErr w:type="spellEnd"/>
      <w:r>
        <w:t xml:space="preserve"> </w:t>
      </w:r>
      <w:proofErr w:type="spellStart"/>
      <w:r>
        <w:t>hautement</w:t>
      </w:r>
      <w:proofErr w:type="spellEnd"/>
      <w:r>
        <w:t xml:space="preserve"> </w:t>
      </w:r>
      <w:proofErr w:type="spellStart"/>
      <w:r>
        <w:t>alcalin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acide</w:t>
      </w:r>
      <w:proofErr w:type="spellEnd"/>
      <w:r>
        <w:t>.</w:t>
      </w:r>
    </w:p>
    <w:p w14:paraId="52DFF54A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Produits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décomposition</w:t>
      </w:r>
      <w:proofErr w:type="spellEnd"/>
      <w:r>
        <w:rPr>
          <w:color w:val="538DD3"/>
          <w:spacing w:val="-21"/>
        </w:rPr>
        <w:t xml:space="preserve"> </w:t>
      </w:r>
      <w:proofErr w:type="spellStart"/>
      <w:r>
        <w:rPr>
          <w:color w:val="538DD3"/>
        </w:rPr>
        <w:t>dangereux</w:t>
      </w:r>
      <w:proofErr w:type="spellEnd"/>
      <w:r>
        <w:rPr>
          <w:color w:val="538DD3"/>
        </w:rPr>
        <w:t>.</w:t>
      </w:r>
    </w:p>
    <w:p w14:paraId="52DFF54B" w14:textId="77777777" w:rsidR="006B6030" w:rsidRDefault="0051764A">
      <w:pPr>
        <w:pStyle w:val="Corpsdetexte"/>
        <w:spacing w:before="58"/>
      </w:pPr>
      <w:r>
        <w:t xml:space="preserve">Pas de </w:t>
      </w:r>
      <w:proofErr w:type="spellStart"/>
      <w:r>
        <w:t>produits</w:t>
      </w:r>
      <w:proofErr w:type="spellEnd"/>
      <w:r>
        <w:t xml:space="preserve"> de </w:t>
      </w:r>
      <w:proofErr w:type="spellStart"/>
      <w:r>
        <w:t>décomposition</w:t>
      </w:r>
      <w:proofErr w:type="spellEnd"/>
      <w:r>
        <w:t xml:space="preserve"> </w:t>
      </w:r>
      <w:proofErr w:type="spellStart"/>
      <w:r>
        <w:t>dangereux</w:t>
      </w:r>
      <w:proofErr w:type="spellEnd"/>
      <w:r>
        <w:t xml:space="preserve"> </w:t>
      </w:r>
      <w:proofErr w:type="spellStart"/>
      <w:r>
        <w:t>connus</w:t>
      </w:r>
      <w:proofErr w:type="spellEnd"/>
      <w:r>
        <w:t xml:space="preserve"> dans les conditions de stockage </w:t>
      </w:r>
      <w:proofErr w:type="spellStart"/>
      <w:r>
        <w:t>recommandées</w:t>
      </w:r>
      <w:proofErr w:type="spellEnd"/>
      <w:r>
        <w:t>.</w:t>
      </w:r>
    </w:p>
    <w:p w14:paraId="52DFF54C" w14:textId="77777777" w:rsidR="006B6030" w:rsidRDefault="006B6030">
      <w:pPr>
        <w:pStyle w:val="Corpsdetexte"/>
        <w:spacing w:before="12"/>
        <w:ind w:left="0"/>
        <w:rPr>
          <w:sz w:val="22"/>
        </w:rPr>
      </w:pPr>
    </w:p>
    <w:p w14:paraId="52DFF54D" w14:textId="77777777" w:rsidR="006B6030" w:rsidRDefault="0051764A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INFORMATIONS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TOXICOLOGIQUES.</w:t>
      </w:r>
    </w:p>
    <w:p w14:paraId="52DFF54E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left="1521" w:hanging="715"/>
      </w:pPr>
      <w:proofErr w:type="spellStart"/>
      <w:r>
        <w:rPr>
          <w:color w:val="538DD3"/>
        </w:rPr>
        <w:t>Informations</w:t>
      </w:r>
      <w:proofErr w:type="spellEnd"/>
      <w:r>
        <w:rPr>
          <w:color w:val="538DD3"/>
        </w:rPr>
        <w:t xml:space="preserve"> sur les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-24"/>
        </w:rPr>
        <w:t xml:space="preserve"> </w:t>
      </w:r>
      <w:proofErr w:type="spellStart"/>
      <w:r>
        <w:rPr>
          <w:color w:val="538DD3"/>
        </w:rPr>
        <w:t>toxicologiques</w:t>
      </w:r>
      <w:proofErr w:type="spellEnd"/>
      <w:r>
        <w:rPr>
          <w:color w:val="538DD3"/>
        </w:rPr>
        <w:t>.</w:t>
      </w:r>
    </w:p>
    <w:p w14:paraId="52DFF54F" w14:textId="77777777" w:rsidR="006B6030" w:rsidRDefault="0051764A">
      <w:pPr>
        <w:pStyle w:val="Paragraphedeliste"/>
        <w:numPr>
          <w:ilvl w:val="2"/>
          <w:numId w:val="1"/>
        </w:numPr>
        <w:tabs>
          <w:tab w:val="left" w:pos="1807"/>
        </w:tabs>
        <w:spacing w:before="57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Toxicité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proofErr w:type="gramStart"/>
      <w:r>
        <w:rPr>
          <w:b/>
          <w:color w:val="30849B"/>
          <w:sz w:val="16"/>
        </w:rPr>
        <w:t>aiguë</w:t>
      </w:r>
      <w:proofErr w:type="spellEnd"/>
      <w:r>
        <w:rPr>
          <w:b/>
          <w:color w:val="30849B"/>
          <w:spacing w:val="-9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52DFF550" w14:textId="77777777" w:rsidR="006B6030" w:rsidRDefault="0051764A">
      <w:pPr>
        <w:pStyle w:val="Corpsdetexte"/>
        <w:spacing w:before="61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52DFF551" w14:textId="77777777" w:rsidR="006B6030" w:rsidRDefault="0051764A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gramStart"/>
      <w:r>
        <w:rPr>
          <w:b/>
          <w:color w:val="30849B"/>
          <w:sz w:val="16"/>
        </w:rPr>
        <w:t>Irritation</w:t>
      </w:r>
      <w:r>
        <w:rPr>
          <w:b/>
          <w:color w:val="30849B"/>
          <w:spacing w:val="-8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52DFF552" w14:textId="77777777" w:rsidR="006B6030" w:rsidRDefault="0051764A">
      <w:pPr>
        <w:pStyle w:val="Corpsdetexte"/>
        <w:spacing w:before="61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52DFF553" w14:textId="77777777" w:rsidR="006B6030" w:rsidRDefault="0051764A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proofErr w:type="gramStart"/>
      <w:r>
        <w:rPr>
          <w:b/>
          <w:color w:val="30849B"/>
          <w:sz w:val="16"/>
        </w:rPr>
        <w:t>Sensibilisation</w:t>
      </w:r>
      <w:proofErr w:type="spellEnd"/>
      <w:r>
        <w:rPr>
          <w:b/>
          <w:color w:val="30849B"/>
          <w:spacing w:val="-9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52DFF554" w14:textId="77777777" w:rsidR="006B6030" w:rsidRDefault="0051764A">
      <w:pPr>
        <w:pStyle w:val="Corpsdetexte"/>
        <w:spacing w:before="58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52DFF555" w14:textId="77777777" w:rsidR="006B6030" w:rsidRDefault="0051764A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proofErr w:type="gramStart"/>
      <w:r>
        <w:rPr>
          <w:b/>
          <w:color w:val="30849B"/>
          <w:sz w:val="16"/>
        </w:rPr>
        <w:t>Mutagénicité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52DFF556" w14:textId="77777777" w:rsidR="006B6030" w:rsidRDefault="0051764A">
      <w:pPr>
        <w:pStyle w:val="Corpsdetexte"/>
        <w:spacing w:before="62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52DFF557" w14:textId="77777777" w:rsidR="006B6030" w:rsidRDefault="006B6030">
      <w:pPr>
        <w:pStyle w:val="Corpsdetexte"/>
        <w:ind w:left="0"/>
      </w:pPr>
    </w:p>
    <w:p w14:paraId="52DFF558" w14:textId="6C604BCB" w:rsidR="006B6030" w:rsidRDefault="0051764A">
      <w:pPr>
        <w:pStyle w:val="Corpsdetexte"/>
      </w:pPr>
      <w:r>
        <w:t xml:space="preserve">Les </w:t>
      </w:r>
      <w:proofErr w:type="spellStart"/>
      <w:r>
        <w:t>produits</w:t>
      </w:r>
      <w:proofErr w:type="spellEnd"/>
      <w:r>
        <w:t xml:space="preserve"> </w:t>
      </w:r>
      <w:proofErr w:type="spellStart"/>
      <w:r w:rsidR="003F6B35">
        <w:t>parfumants</w:t>
      </w:r>
      <w:proofErr w:type="spellEnd"/>
      <w:r>
        <w:t xml:space="preserve"> ne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ingérés</w:t>
      </w:r>
      <w:proofErr w:type="spellEnd"/>
      <w:r>
        <w:t xml:space="preserve">. Les </w:t>
      </w:r>
      <w:proofErr w:type="spellStart"/>
      <w:r>
        <w:t>tenir</w:t>
      </w:r>
      <w:proofErr w:type="spellEnd"/>
      <w:r>
        <w:t xml:space="preserve"> loin de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nourriture</w:t>
      </w:r>
      <w:proofErr w:type="spellEnd"/>
      <w:r>
        <w:t xml:space="preserve"> et </w:t>
      </w:r>
      <w:proofErr w:type="spellStart"/>
      <w:r>
        <w:t>boisson</w:t>
      </w:r>
      <w:proofErr w:type="spellEnd"/>
      <w:r>
        <w:t>.</w:t>
      </w:r>
    </w:p>
    <w:p w14:paraId="52DFF559" w14:textId="77777777" w:rsidR="006B6030" w:rsidRDefault="006B6030">
      <w:pPr>
        <w:pStyle w:val="Corpsdetexte"/>
        <w:spacing w:before="11"/>
        <w:ind w:left="0"/>
        <w:rPr>
          <w:sz w:val="22"/>
        </w:rPr>
      </w:pPr>
    </w:p>
    <w:p w14:paraId="52DFF55A" w14:textId="77777777" w:rsidR="006B6030" w:rsidRDefault="0051764A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INFORMATIONS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ECOLOGIQUES.</w:t>
      </w:r>
    </w:p>
    <w:p w14:paraId="52DFF55B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left="1521" w:hanging="715"/>
      </w:pPr>
      <w:proofErr w:type="spellStart"/>
      <w:r>
        <w:rPr>
          <w:color w:val="538DD3"/>
        </w:rPr>
        <w:t>Toxicité</w:t>
      </w:r>
      <w:proofErr w:type="spellEnd"/>
      <w:r>
        <w:rPr>
          <w:color w:val="538DD3"/>
        </w:rPr>
        <w:t>.</w:t>
      </w:r>
    </w:p>
    <w:p w14:paraId="52DFF55C" w14:textId="77777777" w:rsidR="006B6030" w:rsidRDefault="0051764A">
      <w:pPr>
        <w:pStyle w:val="Corpsdetexte"/>
        <w:spacing w:before="57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52DFF55D" w14:textId="77777777" w:rsidR="006B6030" w:rsidRDefault="006B6030">
      <w:pPr>
        <w:pStyle w:val="Corpsdetexte"/>
        <w:spacing w:before="11"/>
        <w:ind w:left="0"/>
        <w:rPr>
          <w:sz w:val="17"/>
        </w:rPr>
      </w:pPr>
    </w:p>
    <w:p w14:paraId="52DFF55E" w14:textId="77777777" w:rsidR="006B6030" w:rsidRDefault="0051764A">
      <w:pPr>
        <w:pStyle w:val="Corpsdetexte"/>
      </w:pPr>
      <w:r>
        <w:t xml:space="preserve">Pour </w:t>
      </w:r>
      <w:proofErr w:type="spellStart"/>
      <w:r>
        <w:t>toutes</w:t>
      </w:r>
      <w:proofErr w:type="spellEnd"/>
      <w:r>
        <w:t xml:space="preserve"> substances </w:t>
      </w:r>
      <w:proofErr w:type="spellStart"/>
      <w:r>
        <w:t>listées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3 et </w:t>
      </w:r>
      <w:proofErr w:type="spellStart"/>
      <w:r>
        <w:t>classées</w:t>
      </w:r>
      <w:proofErr w:type="spellEnd"/>
      <w:r>
        <w:t xml:space="preserve"> EH A1 et/</w:t>
      </w:r>
      <w:proofErr w:type="spellStart"/>
      <w:r>
        <w:t>ou</w:t>
      </w:r>
      <w:proofErr w:type="spellEnd"/>
      <w:r>
        <w:t xml:space="preserve"> EH C1, les M FACTOR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égaux</w:t>
      </w:r>
      <w:proofErr w:type="spellEnd"/>
      <w:r>
        <w:t xml:space="preserve"> à 1.</w:t>
      </w:r>
    </w:p>
    <w:p w14:paraId="52DFF55F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Persistance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15"/>
        </w:rPr>
        <w:t xml:space="preserve"> </w:t>
      </w:r>
      <w:proofErr w:type="spellStart"/>
      <w:r>
        <w:rPr>
          <w:color w:val="538DD3"/>
        </w:rPr>
        <w:t>dégradabilité</w:t>
      </w:r>
      <w:proofErr w:type="spellEnd"/>
      <w:r>
        <w:rPr>
          <w:color w:val="538DD3"/>
        </w:rPr>
        <w:t>.</w:t>
      </w:r>
    </w:p>
    <w:p w14:paraId="52DFF560" w14:textId="0E70AF4D" w:rsidR="006B6030" w:rsidRDefault="0051764A">
      <w:pPr>
        <w:pStyle w:val="Corpsdetexte"/>
        <w:spacing w:before="60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401C789" w14:textId="77777777" w:rsidR="00544902" w:rsidRDefault="00544902">
      <w:pPr>
        <w:pStyle w:val="Corpsdetexte"/>
        <w:spacing w:before="60"/>
      </w:pPr>
    </w:p>
    <w:p w14:paraId="52DFF561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lastRenderedPageBreak/>
        <w:t>Potentiel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7"/>
        </w:rPr>
        <w:t xml:space="preserve"> </w:t>
      </w:r>
      <w:r>
        <w:rPr>
          <w:color w:val="538DD3"/>
        </w:rPr>
        <w:t>bioaccumulation.</w:t>
      </w:r>
    </w:p>
    <w:p w14:paraId="52DFF562" w14:textId="77777777" w:rsidR="006B6030" w:rsidRDefault="0051764A">
      <w:pPr>
        <w:pStyle w:val="Corpsdetexte"/>
        <w:spacing w:before="57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52DFF563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62"/>
        <w:ind w:left="1521" w:hanging="715"/>
      </w:pPr>
      <w:proofErr w:type="spellStart"/>
      <w:r>
        <w:rPr>
          <w:color w:val="538DD3"/>
        </w:rPr>
        <w:t>Mobilité</w:t>
      </w:r>
      <w:proofErr w:type="spellEnd"/>
      <w:r>
        <w:rPr>
          <w:color w:val="538DD3"/>
        </w:rPr>
        <w:t xml:space="preserve"> dans le</w:t>
      </w:r>
      <w:r>
        <w:rPr>
          <w:color w:val="538DD3"/>
          <w:spacing w:val="-14"/>
        </w:rPr>
        <w:t xml:space="preserve"> </w:t>
      </w:r>
      <w:r>
        <w:rPr>
          <w:color w:val="538DD3"/>
        </w:rPr>
        <w:t>sol.</w:t>
      </w:r>
    </w:p>
    <w:p w14:paraId="52DFF564" w14:textId="77777777" w:rsidR="006B6030" w:rsidRDefault="0051764A">
      <w:pPr>
        <w:pStyle w:val="Corpsdetexte"/>
        <w:spacing w:before="58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52DFF565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62"/>
        <w:ind w:left="1521" w:hanging="715"/>
      </w:pPr>
      <w:proofErr w:type="spellStart"/>
      <w:r>
        <w:rPr>
          <w:color w:val="538DD3"/>
        </w:rPr>
        <w:t>Résultats</w:t>
      </w:r>
      <w:proofErr w:type="spellEnd"/>
      <w:r>
        <w:rPr>
          <w:color w:val="538DD3"/>
        </w:rPr>
        <w:t xml:space="preserve"> des </w:t>
      </w:r>
      <w:proofErr w:type="spellStart"/>
      <w:r>
        <w:rPr>
          <w:color w:val="538DD3"/>
        </w:rPr>
        <w:t>évaluations</w:t>
      </w:r>
      <w:proofErr w:type="spellEnd"/>
      <w:r>
        <w:rPr>
          <w:color w:val="538DD3"/>
        </w:rPr>
        <w:t xml:space="preserve"> PBT et</w:t>
      </w:r>
      <w:r>
        <w:rPr>
          <w:color w:val="538DD3"/>
          <w:spacing w:val="-16"/>
        </w:rPr>
        <w:t xml:space="preserve"> </w:t>
      </w:r>
      <w:proofErr w:type="spellStart"/>
      <w:r>
        <w:rPr>
          <w:color w:val="538DD3"/>
        </w:rPr>
        <w:t>vPvB</w:t>
      </w:r>
      <w:proofErr w:type="spellEnd"/>
      <w:r>
        <w:rPr>
          <w:color w:val="538DD3"/>
        </w:rPr>
        <w:t>.</w:t>
      </w:r>
    </w:p>
    <w:p w14:paraId="52DFF566" w14:textId="77777777" w:rsidR="006B6030" w:rsidRDefault="0051764A">
      <w:pPr>
        <w:pStyle w:val="Corpsdetexte"/>
        <w:spacing w:before="58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52DFF567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-8"/>
        </w:rPr>
        <w:t xml:space="preserve"> </w:t>
      </w:r>
      <w:proofErr w:type="spellStart"/>
      <w:r>
        <w:rPr>
          <w:color w:val="538DD3"/>
        </w:rPr>
        <w:t>néfastes</w:t>
      </w:r>
      <w:proofErr w:type="spellEnd"/>
      <w:r>
        <w:rPr>
          <w:color w:val="538DD3"/>
        </w:rPr>
        <w:t>.</w:t>
      </w:r>
    </w:p>
    <w:p w14:paraId="52DFF56A" w14:textId="77777777" w:rsidR="006B6030" w:rsidRDefault="0051764A">
      <w:pPr>
        <w:pStyle w:val="Corpsdetexte"/>
        <w:spacing w:before="64"/>
      </w:pPr>
      <w:r>
        <w:t>Inconnu.</w:t>
      </w:r>
    </w:p>
    <w:p w14:paraId="52DFF56B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Classe</w:t>
      </w:r>
      <w:proofErr w:type="spellEnd"/>
      <w:r>
        <w:rPr>
          <w:color w:val="538DD3"/>
        </w:rPr>
        <w:t xml:space="preserve"> de pollution des</w:t>
      </w:r>
      <w:r>
        <w:rPr>
          <w:color w:val="538DD3"/>
          <w:spacing w:val="-14"/>
        </w:rPr>
        <w:t xml:space="preserve"> </w:t>
      </w:r>
      <w:proofErr w:type="spellStart"/>
      <w:r>
        <w:rPr>
          <w:color w:val="538DD3"/>
        </w:rPr>
        <w:t>eaux</w:t>
      </w:r>
      <w:proofErr w:type="spellEnd"/>
    </w:p>
    <w:p w14:paraId="52DFF56C" w14:textId="114133AF" w:rsidR="006B6030" w:rsidRDefault="0051764A">
      <w:pPr>
        <w:pStyle w:val="Corpsdetexte"/>
        <w:spacing w:before="60"/>
      </w:pPr>
      <w:proofErr w:type="gramStart"/>
      <w:r>
        <w:t>WGK :</w:t>
      </w:r>
      <w:proofErr w:type="gramEnd"/>
      <w:r>
        <w:t xml:space="preserve"> </w:t>
      </w:r>
      <w:proofErr w:type="spellStart"/>
      <w:r w:rsidR="00544902">
        <w:t>Néant</w:t>
      </w:r>
      <w:proofErr w:type="spellEnd"/>
    </w:p>
    <w:p w14:paraId="52DFF56D" w14:textId="77777777" w:rsidR="006B6030" w:rsidRDefault="006B6030">
      <w:pPr>
        <w:pStyle w:val="Corpsdetexte"/>
        <w:spacing w:before="11"/>
        <w:ind w:left="0"/>
        <w:rPr>
          <w:sz w:val="17"/>
        </w:rPr>
      </w:pPr>
    </w:p>
    <w:p w14:paraId="52DFF56E" w14:textId="77777777" w:rsidR="006B6030" w:rsidRDefault="0051764A">
      <w:pPr>
        <w:pStyle w:val="Corpsdetexte"/>
        <w:spacing w:before="1"/>
        <w:ind w:right="897"/>
      </w:pPr>
      <w:r>
        <w:t xml:space="preserve">Sur la base des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éco-toxicologiques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classé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européens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la classification </w:t>
      </w:r>
      <w:proofErr w:type="gramStart"/>
      <w:r>
        <w:t>pour</w:t>
      </w:r>
      <w:proofErr w:type="gramEnd"/>
      <w:r>
        <w:t xml:space="preserve"> </w:t>
      </w:r>
      <w:proofErr w:type="spellStart"/>
      <w:r>
        <w:t>l’environnement</w:t>
      </w:r>
      <w:proofErr w:type="spellEnd"/>
      <w:r>
        <w:t xml:space="preserve"> des </w:t>
      </w:r>
      <w:proofErr w:type="spellStart"/>
      <w:r>
        <w:t>préparations</w:t>
      </w:r>
      <w:proofErr w:type="spellEnd"/>
      <w:r>
        <w:t>.</w:t>
      </w:r>
    </w:p>
    <w:p w14:paraId="52DFF56F" w14:textId="77777777" w:rsidR="006B6030" w:rsidRDefault="006B6030">
      <w:pPr>
        <w:pStyle w:val="Corpsdetexte"/>
        <w:spacing w:before="11"/>
        <w:ind w:left="0"/>
        <w:rPr>
          <w:sz w:val="22"/>
        </w:rPr>
      </w:pPr>
    </w:p>
    <w:p w14:paraId="52DFF570" w14:textId="77777777" w:rsidR="006B6030" w:rsidRDefault="0051764A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CONSIDERATIONS RELATIVES A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L’ELIMINATION.</w:t>
      </w:r>
    </w:p>
    <w:p w14:paraId="52DFF571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left="1521" w:hanging="715"/>
      </w:pPr>
      <w:proofErr w:type="spellStart"/>
      <w:r>
        <w:rPr>
          <w:color w:val="538DD3"/>
        </w:rPr>
        <w:t>Méthodes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traitement</w:t>
      </w:r>
      <w:proofErr w:type="spellEnd"/>
      <w:r>
        <w:rPr>
          <w:color w:val="538DD3"/>
        </w:rPr>
        <w:t xml:space="preserve"> des</w:t>
      </w:r>
      <w:r>
        <w:rPr>
          <w:color w:val="538DD3"/>
          <w:spacing w:val="-17"/>
        </w:rPr>
        <w:t xml:space="preserve"> </w:t>
      </w:r>
      <w:proofErr w:type="spellStart"/>
      <w:r>
        <w:rPr>
          <w:color w:val="538DD3"/>
        </w:rPr>
        <w:t>déchets</w:t>
      </w:r>
      <w:proofErr w:type="spellEnd"/>
      <w:r>
        <w:rPr>
          <w:color w:val="538DD3"/>
        </w:rPr>
        <w:t>.</w:t>
      </w:r>
    </w:p>
    <w:p w14:paraId="52DFF572" w14:textId="77777777" w:rsidR="006B6030" w:rsidRDefault="0051764A">
      <w:pPr>
        <w:pStyle w:val="Titre3"/>
      </w:pPr>
      <w:proofErr w:type="spellStart"/>
      <w:proofErr w:type="gramStart"/>
      <w:r>
        <w:rPr>
          <w:u w:val="single"/>
        </w:rPr>
        <w:t>Produit</w:t>
      </w:r>
      <w:proofErr w:type="spellEnd"/>
      <w:r>
        <w:rPr>
          <w:u w:val="single"/>
        </w:rPr>
        <w:t xml:space="preserve"> :</w:t>
      </w:r>
      <w:proofErr w:type="gramEnd"/>
    </w:p>
    <w:p w14:paraId="52DFF573" w14:textId="77777777" w:rsidR="006B6030" w:rsidRDefault="0051764A">
      <w:pPr>
        <w:pStyle w:val="Corpsdetexte"/>
        <w:ind w:right="252"/>
      </w:pPr>
      <w:r>
        <w:t xml:space="preserve">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orienté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décharge</w:t>
      </w:r>
      <w:proofErr w:type="spellEnd"/>
      <w:r>
        <w:t xml:space="preserve"> </w:t>
      </w:r>
      <w:proofErr w:type="spellStart"/>
      <w:r>
        <w:t>agréée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incinéré</w:t>
      </w:r>
      <w:proofErr w:type="spellEnd"/>
      <w:r>
        <w:t xml:space="preserve"> dans un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agrée</w:t>
      </w:r>
      <w:proofErr w:type="spellEnd"/>
      <w:r>
        <w:t xml:space="preserve"> tout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respectant</w:t>
      </w:r>
      <w:proofErr w:type="spellEnd"/>
      <w:r>
        <w:t xml:space="preserve"> les prescriptions </w:t>
      </w:r>
      <w:proofErr w:type="spellStart"/>
      <w:r>
        <w:t>réglementaires</w:t>
      </w:r>
      <w:proofErr w:type="spellEnd"/>
      <w:r>
        <w:t xml:space="preserve"> locales. </w:t>
      </w:r>
      <w:proofErr w:type="spellStart"/>
      <w:r>
        <w:t>Eviter</w:t>
      </w:r>
      <w:proofErr w:type="spellEnd"/>
      <w:r>
        <w:t xml:space="preserve"> </w:t>
      </w:r>
      <w:proofErr w:type="spellStart"/>
      <w:r>
        <w:t>l’élimination</w:t>
      </w:r>
      <w:proofErr w:type="spellEnd"/>
      <w:r>
        <w:t xml:space="preserve"> par </w:t>
      </w:r>
      <w:proofErr w:type="spellStart"/>
      <w:r>
        <w:t>l’égout</w:t>
      </w:r>
      <w:proofErr w:type="spellEnd"/>
      <w:r>
        <w:t xml:space="preserve"> et la dispersion dans </w:t>
      </w:r>
      <w:proofErr w:type="spellStart"/>
      <w:r>
        <w:t>l’environnement</w:t>
      </w:r>
      <w:proofErr w:type="spellEnd"/>
      <w:r>
        <w:t>.</w:t>
      </w:r>
    </w:p>
    <w:p w14:paraId="52DFF574" w14:textId="77777777" w:rsidR="006B6030" w:rsidRDefault="0051764A">
      <w:pPr>
        <w:pStyle w:val="Titre3"/>
        <w:spacing w:before="120"/>
      </w:pPr>
      <w:proofErr w:type="spellStart"/>
      <w:r>
        <w:rPr>
          <w:u w:val="single"/>
        </w:rPr>
        <w:t>Emballages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contaminés</w:t>
      </w:r>
      <w:proofErr w:type="spellEnd"/>
      <w:r>
        <w:rPr>
          <w:u w:val="single"/>
        </w:rPr>
        <w:t xml:space="preserve"> :</w:t>
      </w:r>
      <w:proofErr w:type="gramEnd"/>
    </w:p>
    <w:p w14:paraId="52DFF575" w14:textId="77777777" w:rsidR="006B6030" w:rsidRDefault="0051764A">
      <w:pPr>
        <w:pStyle w:val="Corpsdetexte"/>
        <w:ind w:right="804"/>
      </w:pPr>
      <w:r>
        <w:t xml:space="preserve">Les </w:t>
      </w:r>
      <w:proofErr w:type="spellStart"/>
      <w:r>
        <w:t>emballages</w:t>
      </w:r>
      <w:proofErr w:type="spellEnd"/>
      <w:r>
        <w:t xml:space="preserve"> vides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acheminés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un site </w:t>
      </w:r>
      <w:proofErr w:type="spellStart"/>
      <w:r>
        <w:t>agrée</w:t>
      </w:r>
      <w:proofErr w:type="spellEnd"/>
      <w:r>
        <w:t xml:space="preserve"> pour le </w:t>
      </w:r>
      <w:proofErr w:type="spellStart"/>
      <w:r>
        <w:t>traitement</w:t>
      </w:r>
      <w:proofErr w:type="spellEnd"/>
      <w:r>
        <w:t xml:space="preserve"> des </w:t>
      </w:r>
      <w:proofErr w:type="spellStart"/>
      <w:r>
        <w:t>déchets</w:t>
      </w:r>
      <w:proofErr w:type="spellEnd"/>
      <w:r>
        <w:t xml:space="preserve"> à des fins de </w:t>
      </w:r>
      <w:proofErr w:type="spellStart"/>
      <w:r>
        <w:t>recyclage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d’élimination</w:t>
      </w:r>
      <w:proofErr w:type="spellEnd"/>
      <w:r>
        <w:t>.</w:t>
      </w:r>
    </w:p>
    <w:p w14:paraId="52DFF576" w14:textId="77777777" w:rsidR="006B6030" w:rsidRDefault="006B6030">
      <w:pPr>
        <w:pStyle w:val="Corpsdetexte"/>
        <w:spacing w:before="11"/>
        <w:ind w:left="0"/>
        <w:rPr>
          <w:sz w:val="22"/>
        </w:rPr>
      </w:pPr>
    </w:p>
    <w:p w14:paraId="52DFF577" w14:textId="77777777" w:rsidR="006B6030" w:rsidRDefault="0051764A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 xml:space="preserve">INFORMATIONS </w:t>
      </w:r>
      <w:proofErr w:type="gramStart"/>
      <w:r>
        <w:rPr>
          <w:color w:val="365F91"/>
        </w:rPr>
        <w:t>RELATIVES</w:t>
      </w:r>
      <w:proofErr w:type="gramEnd"/>
      <w:r>
        <w:rPr>
          <w:color w:val="365F91"/>
        </w:rPr>
        <w:t xml:space="preserve"> AU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TRANSPORT.</w:t>
      </w:r>
    </w:p>
    <w:p w14:paraId="52DFF578" w14:textId="77777777" w:rsidR="006B6030" w:rsidRDefault="006B6030">
      <w:pPr>
        <w:pStyle w:val="Corpsdetexte"/>
        <w:spacing w:before="10"/>
        <w:ind w:left="0"/>
        <w:rPr>
          <w:rFonts w:ascii="Cambria"/>
          <w:b/>
          <w:sz w:val="16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09"/>
        <w:gridCol w:w="3262"/>
        <w:gridCol w:w="708"/>
        <w:gridCol w:w="853"/>
        <w:gridCol w:w="1274"/>
        <w:gridCol w:w="850"/>
      </w:tblGrid>
      <w:tr w:rsidR="006B6030" w14:paraId="52DFF581" w14:textId="77777777">
        <w:trPr>
          <w:trHeight w:hRule="exact" w:val="353"/>
        </w:trPr>
        <w:tc>
          <w:tcPr>
            <w:tcW w:w="1133" w:type="dxa"/>
            <w:shd w:val="clear" w:color="auto" w:fill="D9D9D9"/>
          </w:tcPr>
          <w:p w14:paraId="52DFF579" w14:textId="77777777" w:rsidR="006B6030" w:rsidRDefault="0051764A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Information </w:t>
            </w:r>
            <w:proofErr w:type="spellStart"/>
            <w:r>
              <w:rPr>
                <w:b/>
                <w:w w:val="95"/>
                <w:sz w:val="14"/>
              </w:rPr>
              <w:t>réglementaire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14:paraId="52DFF57A" w14:textId="77777777" w:rsidR="006B6030" w:rsidRDefault="0051764A">
            <w:pPr>
              <w:pStyle w:val="TableParagraph"/>
              <w:spacing w:line="169" w:lineRule="exact"/>
              <w:ind w:left="90" w:right="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UN</w:t>
            </w:r>
          </w:p>
          <w:p w14:paraId="52DFF57B" w14:textId="77777777" w:rsidR="006B6030" w:rsidRDefault="0051764A">
            <w:pPr>
              <w:pStyle w:val="TableParagraph"/>
              <w:spacing w:line="171" w:lineRule="exact"/>
              <w:ind w:left="90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Number</w:t>
            </w:r>
          </w:p>
        </w:tc>
        <w:tc>
          <w:tcPr>
            <w:tcW w:w="3262" w:type="dxa"/>
            <w:shd w:val="clear" w:color="auto" w:fill="D9D9D9"/>
          </w:tcPr>
          <w:p w14:paraId="52DFF57C" w14:textId="77777777" w:rsidR="006B6030" w:rsidRDefault="0051764A">
            <w:pPr>
              <w:pStyle w:val="TableParagraph"/>
              <w:ind w:left="10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Désignation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officielle</w:t>
            </w:r>
            <w:proofErr w:type="spellEnd"/>
            <w:r>
              <w:rPr>
                <w:b/>
                <w:sz w:val="14"/>
              </w:rPr>
              <w:t xml:space="preserve"> de transport</w:t>
            </w:r>
          </w:p>
        </w:tc>
        <w:tc>
          <w:tcPr>
            <w:tcW w:w="708" w:type="dxa"/>
            <w:shd w:val="clear" w:color="auto" w:fill="D9D9D9"/>
          </w:tcPr>
          <w:p w14:paraId="52DFF57D" w14:textId="77777777" w:rsidR="006B6030" w:rsidRDefault="0051764A">
            <w:pPr>
              <w:pStyle w:val="TableParagraph"/>
              <w:ind w:left="148" w:right="15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Classe</w:t>
            </w:r>
            <w:proofErr w:type="spellEnd"/>
          </w:p>
        </w:tc>
        <w:tc>
          <w:tcPr>
            <w:tcW w:w="853" w:type="dxa"/>
            <w:shd w:val="clear" w:color="auto" w:fill="D9D9D9"/>
          </w:tcPr>
          <w:p w14:paraId="52DFF57E" w14:textId="77777777" w:rsidR="006B6030" w:rsidRDefault="0051764A">
            <w:pPr>
              <w:pStyle w:val="TableParagraph"/>
              <w:spacing w:line="240" w:lineRule="auto"/>
              <w:ind w:left="122" w:firstLine="8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Groupe </w:t>
            </w:r>
            <w:proofErr w:type="spellStart"/>
            <w:r>
              <w:rPr>
                <w:b/>
                <w:w w:val="95"/>
                <w:sz w:val="14"/>
              </w:rPr>
              <w:t>emballage</w:t>
            </w:r>
            <w:proofErr w:type="spellEnd"/>
          </w:p>
        </w:tc>
        <w:tc>
          <w:tcPr>
            <w:tcW w:w="1274" w:type="dxa"/>
            <w:shd w:val="clear" w:color="auto" w:fill="D9D9D9"/>
          </w:tcPr>
          <w:p w14:paraId="52DFF57F" w14:textId="77777777" w:rsidR="006B6030" w:rsidRDefault="0051764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info</w:t>
            </w:r>
          </w:p>
        </w:tc>
        <w:tc>
          <w:tcPr>
            <w:tcW w:w="850" w:type="dxa"/>
            <w:shd w:val="clear" w:color="auto" w:fill="D9D9D9"/>
          </w:tcPr>
          <w:p w14:paraId="52DFF580" w14:textId="77777777" w:rsidR="006B6030" w:rsidRDefault="0051764A">
            <w:pPr>
              <w:pStyle w:val="TableParagraph"/>
              <w:spacing w:line="240" w:lineRule="auto"/>
              <w:ind w:left="175" w:firstLine="3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Marine </w:t>
            </w:r>
            <w:proofErr w:type="spellStart"/>
            <w:r>
              <w:rPr>
                <w:b/>
                <w:w w:val="95"/>
                <w:sz w:val="14"/>
              </w:rPr>
              <w:t>polluant</w:t>
            </w:r>
            <w:proofErr w:type="spellEnd"/>
          </w:p>
        </w:tc>
      </w:tr>
      <w:tr w:rsidR="006B6030" w14:paraId="52DFF589" w14:textId="77777777">
        <w:trPr>
          <w:trHeight w:hRule="exact" w:val="180"/>
        </w:trPr>
        <w:tc>
          <w:tcPr>
            <w:tcW w:w="1133" w:type="dxa"/>
          </w:tcPr>
          <w:p w14:paraId="52DFF582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ADR</w:t>
            </w:r>
          </w:p>
        </w:tc>
        <w:tc>
          <w:tcPr>
            <w:tcW w:w="709" w:type="dxa"/>
          </w:tcPr>
          <w:p w14:paraId="52DFF583" w14:textId="77777777" w:rsidR="006B6030" w:rsidRDefault="0051764A">
            <w:pPr>
              <w:pStyle w:val="TableParagraph"/>
              <w:ind w:left="182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3262" w:type="dxa"/>
          </w:tcPr>
          <w:p w14:paraId="52DFF584" w14:textId="77777777" w:rsidR="006B6030" w:rsidRDefault="0051764A">
            <w:pPr>
              <w:pStyle w:val="TableParagraph"/>
              <w:ind w:left="105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</w:tcPr>
          <w:p w14:paraId="52DFF585" w14:textId="77777777" w:rsidR="006B6030" w:rsidRDefault="0051764A">
            <w:pPr>
              <w:pStyle w:val="TableParagraph"/>
              <w:ind w:left="148" w:right="148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3" w:type="dxa"/>
          </w:tcPr>
          <w:p w14:paraId="52DFF586" w14:textId="77777777" w:rsidR="006B6030" w:rsidRDefault="0051764A">
            <w:pPr>
              <w:pStyle w:val="TableParagraph"/>
              <w:ind w:left="338" w:right="336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1274" w:type="dxa"/>
          </w:tcPr>
          <w:p w14:paraId="52DFF587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0" w:type="dxa"/>
          </w:tcPr>
          <w:p w14:paraId="52DFF588" w14:textId="77777777" w:rsidR="006B6030" w:rsidRDefault="0051764A"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</w:tr>
      <w:tr w:rsidR="006B6030" w14:paraId="52DFF591" w14:textId="77777777">
        <w:trPr>
          <w:trHeight w:hRule="exact" w:val="180"/>
        </w:trPr>
        <w:tc>
          <w:tcPr>
            <w:tcW w:w="1133" w:type="dxa"/>
          </w:tcPr>
          <w:p w14:paraId="52DFF58A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IATA</w:t>
            </w:r>
          </w:p>
        </w:tc>
        <w:tc>
          <w:tcPr>
            <w:tcW w:w="709" w:type="dxa"/>
          </w:tcPr>
          <w:p w14:paraId="52DFF58B" w14:textId="77777777" w:rsidR="006B6030" w:rsidRDefault="0051764A">
            <w:pPr>
              <w:pStyle w:val="TableParagraph"/>
              <w:ind w:left="182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3262" w:type="dxa"/>
          </w:tcPr>
          <w:p w14:paraId="52DFF58C" w14:textId="77777777" w:rsidR="006B6030" w:rsidRDefault="0051764A">
            <w:pPr>
              <w:pStyle w:val="TableParagraph"/>
              <w:ind w:left="105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</w:tcPr>
          <w:p w14:paraId="52DFF58D" w14:textId="77777777" w:rsidR="006B6030" w:rsidRDefault="0051764A">
            <w:pPr>
              <w:pStyle w:val="TableParagraph"/>
              <w:ind w:left="148" w:right="148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3" w:type="dxa"/>
          </w:tcPr>
          <w:p w14:paraId="52DFF58E" w14:textId="77777777" w:rsidR="006B6030" w:rsidRDefault="0051764A">
            <w:pPr>
              <w:pStyle w:val="TableParagraph"/>
              <w:ind w:left="338" w:right="336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1274" w:type="dxa"/>
          </w:tcPr>
          <w:p w14:paraId="52DFF58F" w14:textId="77777777" w:rsidR="006B6030" w:rsidRDefault="005176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0" w:type="dxa"/>
          </w:tcPr>
          <w:p w14:paraId="52DFF590" w14:textId="77777777" w:rsidR="006B6030" w:rsidRDefault="0051764A"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</w:tr>
      <w:tr w:rsidR="006B6030" w14:paraId="52DFF599" w14:textId="77777777">
        <w:trPr>
          <w:trHeight w:hRule="exact" w:val="182"/>
        </w:trPr>
        <w:tc>
          <w:tcPr>
            <w:tcW w:w="1133" w:type="dxa"/>
          </w:tcPr>
          <w:p w14:paraId="52DFF592" w14:textId="77777777" w:rsidR="006B6030" w:rsidRDefault="0051764A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IMDG</w:t>
            </w:r>
          </w:p>
        </w:tc>
        <w:tc>
          <w:tcPr>
            <w:tcW w:w="709" w:type="dxa"/>
          </w:tcPr>
          <w:p w14:paraId="52DFF593" w14:textId="77777777" w:rsidR="006B6030" w:rsidRDefault="0051764A">
            <w:pPr>
              <w:pStyle w:val="TableParagraph"/>
              <w:spacing w:before="1" w:line="240" w:lineRule="auto"/>
              <w:ind w:left="182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3262" w:type="dxa"/>
          </w:tcPr>
          <w:p w14:paraId="52DFF594" w14:textId="77777777" w:rsidR="006B6030" w:rsidRDefault="0051764A">
            <w:pPr>
              <w:pStyle w:val="TableParagraph"/>
              <w:spacing w:before="1" w:line="240" w:lineRule="auto"/>
              <w:ind w:left="105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</w:tcPr>
          <w:p w14:paraId="52DFF595" w14:textId="77777777" w:rsidR="006B6030" w:rsidRDefault="0051764A">
            <w:pPr>
              <w:pStyle w:val="TableParagraph"/>
              <w:spacing w:before="1" w:line="240" w:lineRule="auto"/>
              <w:ind w:left="148" w:right="148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3" w:type="dxa"/>
          </w:tcPr>
          <w:p w14:paraId="52DFF596" w14:textId="77777777" w:rsidR="006B6030" w:rsidRDefault="0051764A">
            <w:pPr>
              <w:pStyle w:val="TableParagraph"/>
              <w:spacing w:before="1" w:line="240" w:lineRule="auto"/>
              <w:ind w:left="338" w:right="336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1274" w:type="dxa"/>
          </w:tcPr>
          <w:p w14:paraId="52DFF597" w14:textId="77777777" w:rsidR="006B6030" w:rsidRDefault="0051764A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0" w:type="dxa"/>
          </w:tcPr>
          <w:p w14:paraId="52DFF598" w14:textId="77777777" w:rsidR="006B6030" w:rsidRDefault="0051764A">
            <w:pPr>
              <w:pStyle w:val="TableParagraph"/>
              <w:spacing w:before="1" w:line="240" w:lineRule="auto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</w:tr>
    </w:tbl>
    <w:p w14:paraId="52DFF59A" w14:textId="77777777" w:rsidR="006B6030" w:rsidRDefault="006B6030">
      <w:pPr>
        <w:pStyle w:val="Corpsdetexte"/>
        <w:spacing w:before="10"/>
        <w:ind w:left="0"/>
        <w:rPr>
          <w:rFonts w:ascii="Cambria"/>
          <w:b/>
          <w:sz w:val="23"/>
        </w:rPr>
      </w:pPr>
    </w:p>
    <w:p w14:paraId="52DFF59B" w14:textId="77777777" w:rsidR="006B6030" w:rsidRDefault="0051764A">
      <w:pPr>
        <w:pStyle w:val="Paragraphedeliste"/>
        <w:numPr>
          <w:ilvl w:val="0"/>
          <w:numId w:val="1"/>
        </w:numPr>
        <w:tabs>
          <w:tab w:val="left" w:pos="955"/>
        </w:tabs>
        <w:spacing w:before="1"/>
        <w:ind w:hanging="454"/>
        <w:jc w:val="left"/>
        <w:rPr>
          <w:b/>
        </w:rPr>
      </w:pPr>
      <w:r>
        <w:rPr>
          <w:b/>
          <w:color w:val="365F91"/>
        </w:rPr>
        <w:t>INFORMATIONS</w:t>
      </w:r>
      <w:r>
        <w:rPr>
          <w:b/>
          <w:color w:val="365F91"/>
          <w:spacing w:val="-14"/>
        </w:rPr>
        <w:t xml:space="preserve"> </w:t>
      </w:r>
      <w:r>
        <w:rPr>
          <w:b/>
          <w:color w:val="365F91"/>
        </w:rPr>
        <w:t>REGLEMENTAIRES.</w:t>
      </w:r>
    </w:p>
    <w:p w14:paraId="52DFF59C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right="480"/>
      </w:pPr>
      <w:proofErr w:type="spellStart"/>
      <w:r>
        <w:rPr>
          <w:color w:val="538DD3"/>
        </w:rPr>
        <w:t>Réglementations</w:t>
      </w:r>
      <w:proofErr w:type="spellEnd"/>
      <w:r>
        <w:rPr>
          <w:color w:val="538DD3"/>
        </w:rPr>
        <w:t>/</w:t>
      </w:r>
      <w:proofErr w:type="spellStart"/>
      <w:r>
        <w:rPr>
          <w:color w:val="538DD3"/>
        </w:rPr>
        <w:t>législation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 xml:space="preserve"> à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au mélange </w:t>
      </w:r>
      <w:proofErr w:type="spellStart"/>
      <w:r>
        <w:rPr>
          <w:color w:val="538DD3"/>
        </w:rPr>
        <w:t>en</w:t>
      </w:r>
      <w:proofErr w:type="spellEnd"/>
      <w:r>
        <w:rPr>
          <w:color w:val="538DD3"/>
        </w:rPr>
        <w:t xml:space="preserve"> matière de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 xml:space="preserve">, de </w:t>
      </w:r>
      <w:proofErr w:type="spellStart"/>
      <w:r>
        <w:rPr>
          <w:color w:val="538DD3"/>
        </w:rPr>
        <w:t>santé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8"/>
        </w:rPr>
        <w:t xml:space="preserve"> </w:t>
      </w:r>
      <w:proofErr w:type="spellStart"/>
      <w:r>
        <w:rPr>
          <w:color w:val="538DD3"/>
        </w:rPr>
        <w:t>d’environnement</w:t>
      </w:r>
      <w:proofErr w:type="spellEnd"/>
      <w:r>
        <w:rPr>
          <w:color w:val="538DD3"/>
        </w:rPr>
        <w:t>.</w:t>
      </w:r>
    </w:p>
    <w:p w14:paraId="52DFF59D" w14:textId="77777777" w:rsidR="006B6030" w:rsidRDefault="0051764A">
      <w:pPr>
        <w:pStyle w:val="Corpsdetexte"/>
        <w:spacing w:before="57"/>
      </w:pPr>
      <w:r>
        <w:t xml:space="preserve">Pas </w:t>
      </w:r>
      <w:proofErr w:type="spellStart"/>
      <w:r>
        <w:t>d’information</w:t>
      </w:r>
      <w:proofErr w:type="spellEnd"/>
      <w:r>
        <w:t xml:space="preserve"> </w:t>
      </w:r>
      <w:proofErr w:type="spellStart"/>
      <w:r>
        <w:t>pertinente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jour.</w:t>
      </w:r>
    </w:p>
    <w:p w14:paraId="52DFF59E" w14:textId="77777777" w:rsidR="006B6030" w:rsidRDefault="0051764A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 xml:space="preserve">Evaluation de la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  <w:spacing w:val="-19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52DFF59F" w14:textId="77777777" w:rsidR="006B6030" w:rsidRDefault="0051764A">
      <w:pPr>
        <w:pStyle w:val="Corpsdetexte"/>
        <w:spacing w:before="57"/>
      </w:pPr>
      <w:r>
        <w:t xml:space="preserve">Pas de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jour.</w:t>
      </w:r>
    </w:p>
    <w:p w14:paraId="52DFF5A0" w14:textId="77777777" w:rsidR="006B6030" w:rsidRDefault="006B6030">
      <w:pPr>
        <w:pStyle w:val="Corpsdetexte"/>
        <w:spacing w:before="11"/>
        <w:ind w:left="0"/>
        <w:rPr>
          <w:sz w:val="22"/>
        </w:rPr>
      </w:pPr>
    </w:p>
    <w:p w14:paraId="52DFF5A1" w14:textId="77777777" w:rsidR="006B6030" w:rsidRDefault="0051764A">
      <w:pPr>
        <w:pStyle w:val="Titre1"/>
        <w:numPr>
          <w:ilvl w:val="0"/>
          <w:numId w:val="1"/>
        </w:numPr>
        <w:tabs>
          <w:tab w:val="left" w:pos="1003"/>
        </w:tabs>
        <w:ind w:left="1002" w:hanging="502"/>
        <w:jc w:val="left"/>
      </w:pPr>
      <w:r>
        <w:rPr>
          <w:color w:val="365F91"/>
        </w:rPr>
        <w:t>AUTRES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INFORMATIONS.</w:t>
      </w:r>
    </w:p>
    <w:p w14:paraId="52DFF5A2" w14:textId="77777777" w:rsidR="006B6030" w:rsidRDefault="0051764A">
      <w:pPr>
        <w:pStyle w:val="Corpsdetexte"/>
        <w:spacing w:before="198"/>
      </w:pP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de danger </w:t>
      </w:r>
      <w:proofErr w:type="spellStart"/>
      <w:r>
        <w:t>apparaissant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</w:t>
      </w:r>
      <w:proofErr w:type="gramStart"/>
      <w:r>
        <w:t>3 :</w:t>
      </w:r>
      <w:proofErr w:type="gramEnd"/>
    </w:p>
    <w:p w14:paraId="52DFF5A3" w14:textId="77777777" w:rsidR="006B6030" w:rsidRDefault="006B6030">
      <w:pPr>
        <w:pStyle w:val="Corpsdetexte"/>
        <w:spacing w:after="1"/>
        <w:ind w:left="0"/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6380"/>
      </w:tblGrid>
      <w:tr w:rsidR="006B6030" w14:paraId="52DFF5A6" w14:textId="77777777">
        <w:trPr>
          <w:trHeight w:hRule="exact" w:val="206"/>
        </w:trPr>
        <w:tc>
          <w:tcPr>
            <w:tcW w:w="1700" w:type="dxa"/>
            <w:shd w:val="clear" w:color="auto" w:fill="D9D9D9"/>
          </w:tcPr>
          <w:p w14:paraId="52DFF5A4" w14:textId="77777777" w:rsidR="006B6030" w:rsidRDefault="0051764A">
            <w:pPr>
              <w:pStyle w:val="TableParagraph"/>
              <w:spacing w:line="194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Classe</w:t>
            </w:r>
            <w:proofErr w:type="spellEnd"/>
            <w:r>
              <w:rPr>
                <w:b/>
                <w:sz w:val="16"/>
              </w:rPr>
              <w:t>/Cat. de danger</w:t>
            </w:r>
          </w:p>
        </w:tc>
        <w:tc>
          <w:tcPr>
            <w:tcW w:w="6380" w:type="dxa"/>
            <w:shd w:val="clear" w:color="auto" w:fill="D9D9D9"/>
          </w:tcPr>
          <w:p w14:paraId="52DFF5A5" w14:textId="77777777" w:rsidR="006B6030" w:rsidRDefault="0051764A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Phrases de danger</w:t>
            </w:r>
          </w:p>
        </w:tc>
      </w:tr>
      <w:tr w:rsidR="006B6030" w14:paraId="52DFF5A9" w14:textId="77777777">
        <w:trPr>
          <w:trHeight w:hRule="exact" w:val="204"/>
        </w:trPr>
        <w:tc>
          <w:tcPr>
            <w:tcW w:w="1700" w:type="dxa"/>
          </w:tcPr>
          <w:p w14:paraId="52DFF5A7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Acute Tox. 4</w:t>
            </w:r>
          </w:p>
        </w:tc>
        <w:tc>
          <w:tcPr>
            <w:tcW w:w="6380" w:type="dxa"/>
          </w:tcPr>
          <w:p w14:paraId="52DFF5A8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aiguë</w:t>
            </w:r>
            <w:proofErr w:type="spellEnd"/>
            <w:r>
              <w:rPr>
                <w:sz w:val="16"/>
              </w:rPr>
              <w:t xml:space="preserve"> (par </w:t>
            </w:r>
            <w:proofErr w:type="spellStart"/>
            <w:r>
              <w:rPr>
                <w:sz w:val="16"/>
              </w:rPr>
              <w:t>voie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orale</w:t>
            </w:r>
            <w:proofErr w:type="spellEnd"/>
            <w:r>
              <w:rPr>
                <w:sz w:val="16"/>
              </w:rPr>
              <w:t xml:space="preserve">),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4</w:t>
            </w:r>
          </w:p>
        </w:tc>
      </w:tr>
      <w:tr w:rsidR="006B6030" w14:paraId="52DFF5AC" w14:textId="77777777">
        <w:trPr>
          <w:trHeight w:hRule="exact" w:val="206"/>
        </w:trPr>
        <w:tc>
          <w:tcPr>
            <w:tcW w:w="1700" w:type="dxa"/>
          </w:tcPr>
          <w:p w14:paraId="52DFF5AA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Acute 1</w:t>
            </w:r>
          </w:p>
        </w:tc>
        <w:tc>
          <w:tcPr>
            <w:tcW w:w="6380" w:type="dxa"/>
          </w:tcPr>
          <w:p w14:paraId="52DFF5AB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aigu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6B6030" w14:paraId="52DFF5AF" w14:textId="77777777">
        <w:trPr>
          <w:trHeight w:hRule="exact" w:val="204"/>
        </w:trPr>
        <w:tc>
          <w:tcPr>
            <w:tcW w:w="1700" w:type="dxa"/>
          </w:tcPr>
          <w:p w14:paraId="52DFF5AD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Acute 3</w:t>
            </w:r>
          </w:p>
        </w:tc>
        <w:tc>
          <w:tcPr>
            <w:tcW w:w="6380" w:type="dxa"/>
          </w:tcPr>
          <w:p w14:paraId="52DFF5AE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aigu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3</w:t>
            </w:r>
          </w:p>
        </w:tc>
      </w:tr>
      <w:tr w:rsidR="006B6030" w14:paraId="52DFF5B2" w14:textId="77777777">
        <w:trPr>
          <w:trHeight w:hRule="exact" w:val="206"/>
        </w:trPr>
        <w:tc>
          <w:tcPr>
            <w:tcW w:w="1700" w:type="dxa"/>
          </w:tcPr>
          <w:p w14:paraId="52DFF5B0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Chronic 1</w:t>
            </w:r>
          </w:p>
        </w:tc>
        <w:tc>
          <w:tcPr>
            <w:tcW w:w="6380" w:type="dxa"/>
          </w:tcPr>
          <w:p w14:paraId="52DFF5B1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6B6030" w14:paraId="52DFF5B5" w14:textId="77777777">
        <w:trPr>
          <w:trHeight w:hRule="exact" w:val="204"/>
        </w:trPr>
        <w:tc>
          <w:tcPr>
            <w:tcW w:w="1700" w:type="dxa"/>
          </w:tcPr>
          <w:p w14:paraId="52DFF5B3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Chronic 2</w:t>
            </w:r>
          </w:p>
        </w:tc>
        <w:tc>
          <w:tcPr>
            <w:tcW w:w="6380" w:type="dxa"/>
          </w:tcPr>
          <w:p w14:paraId="52DFF5B4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6B6030" w14:paraId="52DFF5B8" w14:textId="77777777">
        <w:trPr>
          <w:trHeight w:hRule="exact" w:val="206"/>
        </w:trPr>
        <w:tc>
          <w:tcPr>
            <w:tcW w:w="1700" w:type="dxa"/>
          </w:tcPr>
          <w:p w14:paraId="52DFF5B6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Chronic 3</w:t>
            </w:r>
          </w:p>
        </w:tc>
        <w:tc>
          <w:tcPr>
            <w:tcW w:w="6380" w:type="dxa"/>
          </w:tcPr>
          <w:p w14:paraId="52DFF5B7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3</w:t>
            </w:r>
          </w:p>
        </w:tc>
      </w:tr>
      <w:tr w:rsidR="006B6030" w14:paraId="52DFF5BB" w14:textId="77777777">
        <w:trPr>
          <w:trHeight w:hRule="exact" w:val="204"/>
        </w:trPr>
        <w:tc>
          <w:tcPr>
            <w:tcW w:w="1700" w:type="dxa"/>
          </w:tcPr>
          <w:p w14:paraId="52DFF5B9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Asp. Tox. 1</w:t>
            </w:r>
          </w:p>
        </w:tc>
        <w:tc>
          <w:tcPr>
            <w:tcW w:w="6380" w:type="dxa"/>
          </w:tcPr>
          <w:p w14:paraId="52DFF5BA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par aspiration,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6B6030" w14:paraId="52DFF5BE" w14:textId="77777777">
        <w:trPr>
          <w:trHeight w:hRule="exact" w:val="206"/>
        </w:trPr>
        <w:tc>
          <w:tcPr>
            <w:tcW w:w="1700" w:type="dxa"/>
          </w:tcPr>
          <w:p w14:paraId="52DFF5BC" w14:textId="77777777" w:rsidR="006B6030" w:rsidRDefault="0051764A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Eye Dam. 1</w:t>
            </w:r>
          </w:p>
        </w:tc>
        <w:tc>
          <w:tcPr>
            <w:tcW w:w="6380" w:type="dxa"/>
          </w:tcPr>
          <w:p w14:paraId="52DFF5BD" w14:textId="77777777" w:rsidR="006B6030" w:rsidRDefault="0051764A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oculaires</w:t>
            </w:r>
            <w:proofErr w:type="spellEnd"/>
            <w:r>
              <w:rPr>
                <w:sz w:val="16"/>
              </w:rPr>
              <w:t xml:space="preserve"> graves / irritation </w:t>
            </w:r>
            <w:proofErr w:type="spellStart"/>
            <w:r>
              <w:rPr>
                <w:sz w:val="16"/>
              </w:rPr>
              <w:t>oculaire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6B6030" w14:paraId="52DFF5C1" w14:textId="77777777">
        <w:trPr>
          <w:trHeight w:hRule="exact" w:val="206"/>
        </w:trPr>
        <w:tc>
          <w:tcPr>
            <w:tcW w:w="1700" w:type="dxa"/>
          </w:tcPr>
          <w:p w14:paraId="52DFF5BF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 xml:space="preserve">Eye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6380" w:type="dxa"/>
          </w:tcPr>
          <w:p w14:paraId="52DFF5C0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oculaires</w:t>
            </w:r>
            <w:proofErr w:type="spellEnd"/>
            <w:r>
              <w:rPr>
                <w:sz w:val="16"/>
              </w:rPr>
              <w:t xml:space="preserve"> graves / irritation </w:t>
            </w:r>
            <w:proofErr w:type="spellStart"/>
            <w:r>
              <w:rPr>
                <w:sz w:val="16"/>
              </w:rPr>
              <w:t>oculaire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6B6030" w14:paraId="52DFF5C4" w14:textId="77777777">
        <w:trPr>
          <w:trHeight w:hRule="exact" w:val="204"/>
        </w:trPr>
        <w:tc>
          <w:tcPr>
            <w:tcW w:w="1700" w:type="dxa"/>
          </w:tcPr>
          <w:p w14:paraId="52DFF5C2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Flam. Liq. 3</w:t>
            </w:r>
          </w:p>
        </w:tc>
        <w:tc>
          <w:tcPr>
            <w:tcW w:w="6380" w:type="dxa"/>
          </w:tcPr>
          <w:p w14:paraId="52DFF5C3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Liquides</w:t>
            </w:r>
            <w:proofErr w:type="spellEnd"/>
            <w:r>
              <w:rPr>
                <w:sz w:val="16"/>
              </w:rPr>
              <w:t xml:space="preserve"> inflammables,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3</w:t>
            </w:r>
          </w:p>
        </w:tc>
      </w:tr>
      <w:tr w:rsidR="006B6030" w14:paraId="52DFF5C7" w14:textId="77777777">
        <w:trPr>
          <w:trHeight w:hRule="exact" w:val="206"/>
        </w:trPr>
        <w:tc>
          <w:tcPr>
            <w:tcW w:w="1700" w:type="dxa"/>
          </w:tcPr>
          <w:p w14:paraId="52DFF5C5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Skin Corr. 1B</w:t>
            </w:r>
          </w:p>
        </w:tc>
        <w:tc>
          <w:tcPr>
            <w:tcW w:w="6380" w:type="dxa"/>
          </w:tcPr>
          <w:p w14:paraId="52DFF5C6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Corrosion / Irritation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1B</w:t>
            </w:r>
          </w:p>
        </w:tc>
      </w:tr>
      <w:tr w:rsidR="006B6030" w14:paraId="52DFF5CA" w14:textId="77777777">
        <w:trPr>
          <w:trHeight w:hRule="exact" w:val="204"/>
        </w:trPr>
        <w:tc>
          <w:tcPr>
            <w:tcW w:w="1700" w:type="dxa"/>
          </w:tcPr>
          <w:p w14:paraId="52DFF5C8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Skin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6380" w:type="dxa"/>
          </w:tcPr>
          <w:p w14:paraId="52DFF5C9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Corrosion / Irritation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6B6030" w14:paraId="52DFF5CD" w14:textId="77777777">
        <w:trPr>
          <w:trHeight w:hRule="exact" w:val="206"/>
        </w:trPr>
        <w:tc>
          <w:tcPr>
            <w:tcW w:w="1700" w:type="dxa"/>
          </w:tcPr>
          <w:p w14:paraId="52DFF5CB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Skin Sens. 1</w:t>
            </w:r>
          </w:p>
        </w:tc>
        <w:tc>
          <w:tcPr>
            <w:tcW w:w="6380" w:type="dxa"/>
          </w:tcPr>
          <w:p w14:paraId="52DFF5CC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Sensibilisation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6B6030" w14:paraId="52DFF5D0" w14:textId="77777777">
        <w:trPr>
          <w:trHeight w:hRule="exact" w:val="204"/>
        </w:trPr>
        <w:tc>
          <w:tcPr>
            <w:tcW w:w="1700" w:type="dxa"/>
          </w:tcPr>
          <w:p w14:paraId="52DFF5CE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Skin Sens. 1A</w:t>
            </w:r>
          </w:p>
        </w:tc>
        <w:tc>
          <w:tcPr>
            <w:tcW w:w="6380" w:type="dxa"/>
          </w:tcPr>
          <w:p w14:paraId="52DFF5CF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Sensibilisation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1A</w:t>
            </w:r>
          </w:p>
        </w:tc>
      </w:tr>
      <w:tr w:rsidR="006B6030" w14:paraId="52DFF5D3" w14:textId="77777777">
        <w:trPr>
          <w:trHeight w:hRule="exact" w:val="206"/>
        </w:trPr>
        <w:tc>
          <w:tcPr>
            <w:tcW w:w="1700" w:type="dxa"/>
          </w:tcPr>
          <w:p w14:paraId="52DFF5D1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Skin Sens. 1B</w:t>
            </w:r>
          </w:p>
        </w:tc>
        <w:tc>
          <w:tcPr>
            <w:tcW w:w="6380" w:type="dxa"/>
          </w:tcPr>
          <w:p w14:paraId="52DFF5D2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Sensibilisation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1B</w:t>
            </w:r>
          </w:p>
        </w:tc>
      </w:tr>
      <w:tr w:rsidR="006B6030" w14:paraId="52DFF5D6" w14:textId="77777777">
        <w:trPr>
          <w:trHeight w:hRule="exact" w:val="401"/>
        </w:trPr>
        <w:tc>
          <w:tcPr>
            <w:tcW w:w="1700" w:type="dxa"/>
          </w:tcPr>
          <w:p w14:paraId="52DFF5D4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STOT SE 3</w:t>
            </w:r>
          </w:p>
        </w:tc>
        <w:tc>
          <w:tcPr>
            <w:tcW w:w="6380" w:type="dxa"/>
          </w:tcPr>
          <w:p w14:paraId="52DFF5D5" w14:textId="77777777" w:rsidR="006B6030" w:rsidRDefault="0051764A">
            <w:pPr>
              <w:pStyle w:val="TableParagraph"/>
              <w:spacing w:line="240" w:lineRule="auto"/>
              <w:ind w:left="105" w:right="142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spécifique</w:t>
            </w:r>
            <w:proofErr w:type="spellEnd"/>
            <w:r>
              <w:rPr>
                <w:sz w:val="16"/>
              </w:rPr>
              <w:t xml:space="preserve"> pour </w:t>
            </w:r>
            <w:proofErr w:type="spellStart"/>
            <w:r>
              <w:rPr>
                <w:sz w:val="16"/>
              </w:rPr>
              <w:t>certains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cibles</w:t>
            </w:r>
            <w:proofErr w:type="spellEnd"/>
            <w:r>
              <w:rPr>
                <w:sz w:val="16"/>
              </w:rPr>
              <w:t xml:space="preserve"> - Exposition unique,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3 :</w:t>
            </w:r>
            <w:proofErr w:type="gramEnd"/>
            <w:r>
              <w:rPr>
                <w:sz w:val="16"/>
              </w:rPr>
              <w:t xml:space="preserve"> Irritation des </w:t>
            </w:r>
            <w:proofErr w:type="spellStart"/>
            <w:r>
              <w:rPr>
                <w:sz w:val="16"/>
              </w:rPr>
              <w:t>voies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respiratoires</w:t>
            </w:r>
            <w:proofErr w:type="spellEnd"/>
          </w:p>
        </w:tc>
      </w:tr>
    </w:tbl>
    <w:p w14:paraId="52DFF5D8" w14:textId="77777777" w:rsidR="006B6030" w:rsidRDefault="006B6030">
      <w:pPr>
        <w:pStyle w:val="Corpsdetexte"/>
        <w:spacing w:before="8"/>
        <w:ind w:left="0"/>
        <w:rPr>
          <w:sz w:val="16"/>
        </w:rPr>
      </w:pPr>
    </w:p>
    <w:p w14:paraId="52DFF5D9" w14:textId="77777777" w:rsidR="006B6030" w:rsidRDefault="0051764A">
      <w:pPr>
        <w:pStyle w:val="Corpsdetexte"/>
        <w:spacing w:before="64"/>
      </w:pP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</w:t>
      </w:r>
      <w:r>
        <w:rPr>
          <w:b/>
        </w:rPr>
        <w:t xml:space="preserve">H </w:t>
      </w:r>
      <w:proofErr w:type="spellStart"/>
      <w:r>
        <w:t>apparaissant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</w:t>
      </w:r>
      <w:proofErr w:type="gramStart"/>
      <w:r>
        <w:t>3 :</w:t>
      </w:r>
      <w:proofErr w:type="gramEnd"/>
    </w:p>
    <w:p w14:paraId="52DFF5DA" w14:textId="77777777" w:rsidR="006B6030" w:rsidRDefault="006B6030">
      <w:pPr>
        <w:pStyle w:val="Corpsdetexte"/>
        <w:ind w:left="0"/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122"/>
      </w:tblGrid>
      <w:tr w:rsidR="006B6030" w14:paraId="52DFF5DE" w14:textId="77777777">
        <w:trPr>
          <w:trHeight w:hRule="exact" w:val="401"/>
        </w:trPr>
        <w:tc>
          <w:tcPr>
            <w:tcW w:w="958" w:type="dxa"/>
            <w:shd w:val="clear" w:color="auto" w:fill="D9D9D9"/>
          </w:tcPr>
          <w:p w14:paraId="52DFF5DB" w14:textId="77777777" w:rsidR="006B6030" w:rsidRDefault="0051764A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Codes</w:t>
            </w:r>
          </w:p>
          <w:p w14:paraId="52DFF5DC" w14:textId="77777777" w:rsidR="006B6030" w:rsidRDefault="0051764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 danger</w:t>
            </w:r>
          </w:p>
        </w:tc>
        <w:tc>
          <w:tcPr>
            <w:tcW w:w="7122" w:type="dxa"/>
            <w:shd w:val="clear" w:color="auto" w:fill="D9D9D9"/>
          </w:tcPr>
          <w:p w14:paraId="52DFF5DD" w14:textId="77777777" w:rsidR="006B6030" w:rsidRDefault="0051764A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Mentions de danger</w:t>
            </w:r>
          </w:p>
        </w:tc>
      </w:tr>
      <w:tr w:rsidR="006B6030" w14:paraId="52DFF5E1" w14:textId="77777777">
        <w:trPr>
          <w:trHeight w:hRule="exact" w:val="204"/>
        </w:trPr>
        <w:tc>
          <w:tcPr>
            <w:tcW w:w="958" w:type="dxa"/>
          </w:tcPr>
          <w:p w14:paraId="52DFF5DF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H226</w:t>
            </w:r>
          </w:p>
        </w:tc>
        <w:tc>
          <w:tcPr>
            <w:tcW w:w="7122" w:type="dxa"/>
          </w:tcPr>
          <w:p w14:paraId="52DFF5E0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Liquide et </w:t>
            </w:r>
            <w:proofErr w:type="spellStart"/>
            <w:r>
              <w:rPr>
                <w:sz w:val="16"/>
              </w:rPr>
              <w:t>vapeurs</w:t>
            </w:r>
            <w:proofErr w:type="spellEnd"/>
            <w:r>
              <w:rPr>
                <w:sz w:val="16"/>
              </w:rPr>
              <w:t xml:space="preserve"> inflammables.</w:t>
            </w:r>
          </w:p>
        </w:tc>
      </w:tr>
      <w:tr w:rsidR="006B6030" w14:paraId="52DFF5E4" w14:textId="77777777">
        <w:trPr>
          <w:trHeight w:hRule="exact" w:val="206"/>
        </w:trPr>
        <w:tc>
          <w:tcPr>
            <w:tcW w:w="958" w:type="dxa"/>
          </w:tcPr>
          <w:p w14:paraId="52DFF5E2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H302</w:t>
            </w:r>
          </w:p>
        </w:tc>
        <w:tc>
          <w:tcPr>
            <w:tcW w:w="7122" w:type="dxa"/>
          </w:tcPr>
          <w:p w14:paraId="52DFF5E3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d'ingestion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B6030" w14:paraId="52DFF5E7" w14:textId="77777777">
        <w:trPr>
          <w:trHeight w:hRule="exact" w:val="204"/>
        </w:trPr>
        <w:tc>
          <w:tcPr>
            <w:tcW w:w="958" w:type="dxa"/>
          </w:tcPr>
          <w:p w14:paraId="52DFF5E5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H304</w:t>
            </w:r>
          </w:p>
        </w:tc>
        <w:tc>
          <w:tcPr>
            <w:tcW w:w="7122" w:type="dxa"/>
          </w:tcPr>
          <w:p w14:paraId="52DFF5E6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être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mortel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d'ingestion</w:t>
            </w:r>
            <w:proofErr w:type="spellEnd"/>
            <w:r>
              <w:rPr>
                <w:sz w:val="16"/>
              </w:rPr>
              <w:t xml:space="preserve"> et de </w:t>
            </w:r>
            <w:proofErr w:type="spellStart"/>
            <w:r>
              <w:rPr>
                <w:sz w:val="16"/>
              </w:rPr>
              <w:t>pénétration</w:t>
            </w:r>
            <w:proofErr w:type="spellEnd"/>
            <w:r>
              <w:rPr>
                <w:sz w:val="16"/>
              </w:rPr>
              <w:t xml:space="preserve"> dans les </w:t>
            </w:r>
            <w:proofErr w:type="spellStart"/>
            <w:r>
              <w:rPr>
                <w:sz w:val="16"/>
              </w:rPr>
              <w:t>voies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respiratoires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B6030" w14:paraId="52DFF5EA" w14:textId="77777777">
        <w:trPr>
          <w:trHeight w:hRule="exact" w:val="206"/>
        </w:trPr>
        <w:tc>
          <w:tcPr>
            <w:tcW w:w="958" w:type="dxa"/>
          </w:tcPr>
          <w:p w14:paraId="52DFF5E8" w14:textId="77777777" w:rsidR="006B6030" w:rsidRDefault="0051764A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H312</w:t>
            </w:r>
          </w:p>
        </w:tc>
        <w:tc>
          <w:tcPr>
            <w:tcW w:w="7122" w:type="dxa"/>
          </w:tcPr>
          <w:p w14:paraId="52DFF5E9" w14:textId="77777777" w:rsidR="006B6030" w:rsidRDefault="0051764A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par contact </w:t>
            </w:r>
            <w:proofErr w:type="spellStart"/>
            <w:r>
              <w:rPr>
                <w:sz w:val="16"/>
              </w:rPr>
              <w:t>cutané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B6030" w14:paraId="52DFF5ED" w14:textId="77777777">
        <w:trPr>
          <w:trHeight w:hRule="exact" w:val="204"/>
        </w:trPr>
        <w:tc>
          <w:tcPr>
            <w:tcW w:w="958" w:type="dxa"/>
          </w:tcPr>
          <w:p w14:paraId="52DFF5EB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H314</w:t>
            </w:r>
          </w:p>
        </w:tc>
        <w:tc>
          <w:tcPr>
            <w:tcW w:w="7122" w:type="dxa"/>
          </w:tcPr>
          <w:p w14:paraId="52DFF5EC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de graves </w:t>
            </w:r>
            <w:proofErr w:type="spellStart"/>
            <w:r>
              <w:rPr>
                <w:sz w:val="16"/>
              </w:rPr>
              <w:t>brûlures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peau</w:t>
            </w:r>
            <w:proofErr w:type="spellEnd"/>
            <w:r>
              <w:rPr>
                <w:sz w:val="16"/>
              </w:rPr>
              <w:t xml:space="preserve"> et de graves </w:t>
            </w: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yeux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B6030" w14:paraId="52DFF5F0" w14:textId="77777777">
        <w:trPr>
          <w:trHeight w:hRule="exact" w:val="207"/>
        </w:trPr>
        <w:tc>
          <w:tcPr>
            <w:tcW w:w="958" w:type="dxa"/>
          </w:tcPr>
          <w:p w14:paraId="52DFF5EE" w14:textId="77777777" w:rsidR="006B6030" w:rsidRDefault="0051764A">
            <w:pPr>
              <w:pStyle w:val="TableParagraph"/>
              <w:spacing w:before="2" w:line="240" w:lineRule="auto"/>
              <w:rPr>
                <w:sz w:val="16"/>
              </w:rPr>
            </w:pPr>
            <w:r>
              <w:rPr>
                <w:sz w:val="16"/>
              </w:rPr>
              <w:t>H315</w:t>
            </w:r>
          </w:p>
        </w:tc>
        <w:tc>
          <w:tcPr>
            <w:tcW w:w="7122" w:type="dxa"/>
          </w:tcPr>
          <w:p w14:paraId="52DFF5EF" w14:textId="77777777" w:rsidR="006B6030" w:rsidRDefault="0051764A">
            <w:pPr>
              <w:pStyle w:val="TableParagraph"/>
              <w:spacing w:before="2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irritation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B6030" w14:paraId="52DFF5F3" w14:textId="77777777">
        <w:trPr>
          <w:trHeight w:hRule="exact" w:val="206"/>
        </w:trPr>
        <w:tc>
          <w:tcPr>
            <w:tcW w:w="958" w:type="dxa"/>
          </w:tcPr>
          <w:p w14:paraId="52DFF5F1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H317</w:t>
            </w:r>
          </w:p>
        </w:tc>
        <w:tc>
          <w:tcPr>
            <w:tcW w:w="7122" w:type="dxa"/>
          </w:tcPr>
          <w:p w14:paraId="52DFF5F2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provoquer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allergie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B6030" w14:paraId="52DFF5F6" w14:textId="77777777">
        <w:trPr>
          <w:trHeight w:hRule="exact" w:val="204"/>
        </w:trPr>
        <w:tc>
          <w:tcPr>
            <w:tcW w:w="958" w:type="dxa"/>
          </w:tcPr>
          <w:p w14:paraId="52DFF5F4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H318</w:t>
            </w:r>
          </w:p>
        </w:tc>
        <w:tc>
          <w:tcPr>
            <w:tcW w:w="7122" w:type="dxa"/>
          </w:tcPr>
          <w:p w14:paraId="52DFF5F5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de graves </w:t>
            </w: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yeux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B6030" w14:paraId="52DFF5F9" w14:textId="77777777">
        <w:trPr>
          <w:trHeight w:hRule="exact" w:val="206"/>
        </w:trPr>
        <w:tc>
          <w:tcPr>
            <w:tcW w:w="958" w:type="dxa"/>
          </w:tcPr>
          <w:p w14:paraId="52DFF5F7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H319</w:t>
            </w:r>
          </w:p>
        </w:tc>
        <w:tc>
          <w:tcPr>
            <w:tcW w:w="7122" w:type="dxa"/>
          </w:tcPr>
          <w:p w14:paraId="52DFF5F8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sévère</w:t>
            </w:r>
            <w:proofErr w:type="spellEnd"/>
            <w:r>
              <w:rPr>
                <w:sz w:val="16"/>
              </w:rPr>
              <w:t xml:space="preserve"> irritation des </w:t>
            </w:r>
            <w:proofErr w:type="spellStart"/>
            <w:r>
              <w:rPr>
                <w:sz w:val="16"/>
              </w:rPr>
              <w:t>yeux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B6030" w14:paraId="52DFF5FC" w14:textId="77777777">
        <w:trPr>
          <w:trHeight w:hRule="exact" w:val="204"/>
        </w:trPr>
        <w:tc>
          <w:tcPr>
            <w:tcW w:w="958" w:type="dxa"/>
          </w:tcPr>
          <w:p w14:paraId="52DFF5FA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H332</w:t>
            </w:r>
          </w:p>
        </w:tc>
        <w:tc>
          <w:tcPr>
            <w:tcW w:w="7122" w:type="dxa"/>
          </w:tcPr>
          <w:p w14:paraId="52DFF5FB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par inhalation.</w:t>
            </w:r>
          </w:p>
        </w:tc>
      </w:tr>
      <w:tr w:rsidR="006B6030" w14:paraId="52DFF5FF" w14:textId="77777777">
        <w:trPr>
          <w:trHeight w:hRule="exact" w:val="206"/>
        </w:trPr>
        <w:tc>
          <w:tcPr>
            <w:tcW w:w="958" w:type="dxa"/>
          </w:tcPr>
          <w:p w14:paraId="52DFF5FD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H335</w:t>
            </w:r>
          </w:p>
        </w:tc>
        <w:tc>
          <w:tcPr>
            <w:tcW w:w="7122" w:type="dxa"/>
          </w:tcPr>
          <w:p w14:paraId="52DFF5FE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irriter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voies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respiratoires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B6030" w14:paraId="52DFF602" w14:textId="77777777">
        <w:trPr>
          <w:trHeight w:hRule="exact" w:val="204"/>
        </w:trPr>
        <w:tc>
          <w:tcPr>
            <w:tcW w:w="958" w:type="dxa"/>
          </w:tcPr>
          <w:p w14:paraId="52DFF600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H400</w:t>
            </w:r>
          </w:p>
        </w:tc>
        <w:tc>
          <w:tcPr>
            <w:tcW w:w="7122" w:type="dxa"/>
          </w:tcPr>
          <w:p w14:paraId="52DFF601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Très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B6030" w14:paraId="52DFF605" w14:textId="77777777">
        <w:trPr>
          <w:trHeight w:hRule="exact" w:val="206"/>
        </w:trPr>
        <w:tc>
          <w:tcPr>
            <w:tcW w:w="958" w:type="dxa"/>
          </w:tcPr>
          <w:p w14:paraId="52DFF603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H402</w:t>
            </w:r>
          </w:p>
        </w:tc>
        <w:tc>
          <w:tcPr>
            <w:tcW w:w="7122" w:type="dxa"/>
          </w:tcPr>
          <w:p w14:paraId="52DFF604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</w:p>
        </w:tc>
      </w:tr>
      <w:tr w:rsidR="006B6030" w14:paraId="52DFF608" w14:textId="77777777">
        <w:trPr>
          <w:trHeight w:hRule="exact" w:val="204"/>
        </w:trPr>
        <w:tc>
          <w:tcPr>
            <w:tcW w:w="958" w:type="dxa"/>
          </w:tcPr>
          <w:p w14:paraId="52DFF606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H410</w:t>
            </w:r>
          </w:p>
        </w:tc>
        <w:tc>
          <w:tcPr>
            <w:tcW w:w="7122" w:type="dxa"/>
          </w:tcPr>
          <w:p w14:paraId="52DFF607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Très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B6030" w14:paraId="52DFF60B" w14:textId="77777777">
        <w:trPr>
          <w:trHeight w:hRule="exact" w:val="206"/>
        </w:trPr>
        <w:tc>
          <w:tcPr>
            <w:tcW w:w="958" w:type="dxa"/>
          </w:tcPr>
          <w:p w14:paraId="52DFF609" w14:textId="77777777" w:rsidR="006B6030" w:rsidRDefault="0051764A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H411</w:t>
            </w:r>
          </w:p>
        </w:tc>
        <w:tc>
          <w:tcPr>
            <w:tcW w:w="7122" w:type="dxa"/>
          </w:tcPr>
          <w:p w14:paraId="52DFF60A" w14:textId="77777777" w:rsidR="006B6030" w:rsidRDefault="0051764A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B6030" w14:paraId="52DFF60E" w14:textId="77777777">
        <w:trPr>
          <w:trHeight w:hRule="exact" w:val="206"/>
        </w:trPr>
        <w:tc>
          <w:tcPr>
            <w:tcW w:w="958" w:type="dxa"/>
          </w:tcPr>
          <w:p w14:paraId="52DFF60C" w14:textId="77777777" w:rsidR="006B6030" w:rsidRDefault="0051764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H412</w:t>
            </w:r>
          </w:p>
        </w:tc>
        <w:tc>
          <w:tcPr>
            <w:tcW w:w="7122" w:type="dxa"/>
          </w:tcPr>
          <w:p w14:paraId="52DFF60D" w14:textId="77777777" w:rsidR="006B6030" w:rsidRDefault="0051764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14:paraId="52DFF60F" w14:textId="77777777" w:rsidR="006B6030" w:rsidRDefault="006B6030">
      <w:pPr>
        <w:pStyle w:val="Corpsdetexte"/>
        <w:spacing w:before="10"/>
        <w:ind w:left="0"/>
        <w:rPr>
          <w:sz w:val="17"/>
        </w:rPr>
      </w:pPr>
    </w:p>
    <w:p w14:paraId="52DFF612" w14:textId="77777777" w:rsidR="006B6030" w:rsidRDefault="006B6030">
      <w:pPr>
        <w:pStyle w:val="Corpsdetexte"/>
        <w:spacing w:before="11"/>
        <w:ind w:left="0"/>
        <w:rPr>
          <w:sz w:val="17"/>
        </w:rPr>
      </w:pPr>
    </w:p>
    <w:p w14:paraId="52DFF613" w14:textId="77777777" w:rsidR="006B6030" w:rsidRDefault="0051764A">
      <w:pPr>
        <w:pStyle w:val="Corpsdetexte"/>
        <w:ind w:right="135"/>
      </w:pPr>
      <w:r>
        <w:t xml:space="preserve">Les </w:t>
      </w:r>
      <w:proofErr w:type="spellStart"/>
      <w:r>
        <w:t>renseignements</w:t>
      </w:r>
      <w:proofErr w:type="spellEnd"/>
      <w:r>
        <w:t xml:space="preserve"> </w:t>
      </w:r>
      <w:proofErr w:type="spellStart"/>
      <w:r>
        <w:t>contenus</w:t>
      </w:r>
      <w:proofErr w:type="spellEnd"/>
      <w:r>
        <w:t xml:space="preserve"> dans </w:t>
      </w:r>
      <w:proofErr w:type="spellStart"/>
      <w:r>
        <w:t>cette</w:t>
      </w:r>
      <w:proofErr w:type="spellEnd"/>
      <w:r>
        <w:t xml:space="preserve"> fiche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basés</w:t>
      </w:r>
      <w:proofErr w:type="spellEnd"/>
      <w:r>
        <w:t xml:space="preserve"> sur </w:t>
      </w:r>
      <w:proofErr w:type="spellStart"/>
      <w:r>
        <w:t>l’état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connaissances</w:t>
      </w:r>
      <w:proofErr w:type="spellEnd"/>
      <w:r>
        <w:t xml:space="preserve"> </w:t>
      </w:r>
      <w:proofErr w:type="gramStart"/>
      <w:r>
        <w:t>relatives</w:t>
      </w:r>
      <w:proofErr w:type="gramEnd"/>
      <w:r>
        <w:t xml:space="preserve"> au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concerné</w:t>
      </w:r>
      <w:proofErr w:type="spellEnd"/>
      <w:r>
        <w:t xml:space="preserve">, à la date </w:t>
      </w:r>
      <w:proofErr w:type="spellStart"/>
      <w:r>
        <w:t>indiquée</w:t>
      </w:r>
      <w:proofErr w:type="spellEnd"/>
      <w:r>
        <w:t xml:space="preserve">. Le but de </w:t>
      </w:r>
      <w:proofErr w:type="spellStart"/>
      <w:r>
        <w:t>cette</w:t>
      </w:r>
      <w:proofErr w:type="spellEnd"/>
      <w:r>
        <w:t xml:space="preserve"> Fiche de </w:t>
      </w:r>
      <w:proofErr w:type="spellStart"/>
      <w:r>
        <w:t>Données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fournir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à </w:t>
      </w:r>
      <w:proofErr w:type="spellStart"/>
      <w:r>
        <w:t>l’utilisateur</w:t>
      </w:r>
      <w:proofErr w:type="spellEnd"/>
      <w:r>
        <w:t xml:space="preserve">, pour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d’évaluer</w:t>
      </w:r>
      <w:proofErr w:type="spellEnd"/>
      <w:r>
        <w:t xml:space="preserve"> les </w:t>
      </w:r>
      <w:proofErr w:type="spellStart"/>
      <w:r>
        <w:t>risques</w:t>
      </w:r>
      <w:proofErr w:type="spellEnd"/>
      <w:r>
        <w:t xml:space="preserve"> pour la </w:t>
      </w:r>
      <w:proofErr w:type="spellStart"/>
      <w:r>
        <w:t>sécurité</w:t>
      </w:r>
      <w:proofErr w:type="spellEnd"/>
      <w:r>
        <w:t xml:space="preserve"> et la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du transport, du stockage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l’utilisation</w:t>
      </w:r>
      <w:proofErr w:type="spellEnd"/>
      <w:r>
        <w:t xml:space="preserve"> du </w:t>
      </w:r>
      <w:proofErr w:type="spellStart"/>
      <w:r>
        <w:t>produit</w:t>
      </w:r>
      <w:proofErr w:type="spellEnd"/>
      <w:r>
        <w:t xml:space="preserve"> sur le lieu de travail. </w:t>
      </w:r>
      <w:proofErr w:type="spellStart"/>
      <w:r>
        <w:t>L’attention</w:t>
      </w:r>
      <w:proofErr w:type="spellEnd"/>
      <w:r>
        <w:t xml:space="preserve"> des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outre</w:t>
      </w:r>
      <w:proofErr w:type="spellEnd"/>
      <w:r>
        <w:t xml:space="preserve"> </w:t>
      </w:r>
      <w:proofErr w:type="spellStart"/>
      <w:r>
        <w:t>attirée</w:t>
      </w:r>
      <w:proofErr w:type="spellEnd"/>
      <w:r>
        <w:t xml:space="preserve"> sur les </w:t>
      </w:r>
      <w:proofErr w:type="spellStart"/>
      <w:r>
        <w:t>risques</w:t>
      </w:r>
      <w:proofErr w:type="spellEnd"/>
      <w:r>
        <w:t xml:space="preserve"> </w:t>
      </w:r>
      <w:proofErr w:type="spellStart"/>
      <w:r>
        <w:t>éventuels</w:t>
      </w:r>
      <w:proofErr w:type="spellEnd"/>
      <w:r>
        <w:t xml:space="preserve"> </w:t>
      </w:r>
      <w:proofErr w:type="spellStart"/>
      <w:r>
        <w:t>encourus</w:t>
      </w:r>
      <w:proofErr w:type="spellEnd"/>
      <w:r>
        <w:t xml:space="preserve"> </w:t>
      </w:r>
      <w:proofErr w:type="spellStart"/>
      <w:r>
        <w:t>lorsqu’un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à </w:t>
      </w:r>
      <w:proofErr w:type="spellStart"/>
      <w:r>
        <w:t>d’autres</w:t>
      </w:r>
      <w:proofErr w:type="spellEnd"/>
      <w:r>
        <w:t xml:space="preserve"> usages que </w:t>
      </w:r>
      <w:proofErr w:type="spellStart"/>
      <w:r>
        <w:t>celui</w:t>
      </w:r>
      <w:proofErr w:type="spellEnd"/>
      <w:r>
        <w:t xml:space="preserve"> pour </w:t>
      </w:r>
      <w:proofErr w:type="spellStart"/>
      <w:r>
        <w:t>lequel</w:t>
      </w:r>
      <w:proofErr w:type="spellEnd"/>
      <w:r>
        <w:t xml:space="preserve">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conçu</w:t>
      </w:r>
      <w:proofErr w:type="spellEnd"/>
      <w:r>
        <w:t>.</w:t>
      </w:r>
    </w:p>
    <w:p w14:paraId="52DFF614" w14:textId="77777777" w:rsidR="006B6030" w:rsidRDefault="006B6030">
      <w:pPr>
        <w:pStyle w:val="Corpsdetexte"/>
        <w:spacing w:before="11"/>
        <w:ind w:left="0"/>
        <w:rPr>
          <w:sz w:val="17"/>
        </w:rPr>
      </w:pPr>
    </w:p>
    <w:p w14:paraId="52DFF615" w14:textId="77777777" w:rsidR="006B6030" w:rsidRDefault="0051764A">
      <w:pPr>
        <w:ind w:left="1240"/>
        <w:rPr>
          <w:sz w:val="18"/>
        </w:rPr>
      </w:pPr>
      <w:r>
        <w:rPr>
          <w:i/>
          <w:sz w:val="18"/>
        </w:rPr>
        <w:t xml:space="preserve">Document </w:t>
      </w:r>
      <w:proofErr w:type="spellStart"/>
      <w:r>
        <w:rPr>
          <w:i/>
          <w:sz w:val="18"/>
        </w:rPr>
        <w:t>généré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informatiquement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valable</w:t>
      </w:r>
      <w:proofErr w:type="spellEnd"/>
      <w:r>
        <w:rPr>
          <w:i/>
          <w:sz w:val="18"/>
        </w:rPr>
        <w:t xml:space="preserve"> sans signature</w:t>
      </w:r>
      <w:r>
        <w:rPr>
          <w:sz w:val="18"/>
        </w:rPr>
        <w:t>.</w:t>
      </w:r>
    </w:p>
    <w:sectPr w:rsidR="006B6030">
      <w:headerReference w:type="default" r:id="rId10"/>
      <w:footerReference w:type="default" r:id="rId11"/>
      <w:pgSz w:w="11910" w:h="16840"/>
      <w:pgMar w:top="2540" w:right="700" w:bottom="880" w:left="320" w:header="276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37ED" w14:textId="77777777" w:rsidR="00174413" w:rsidRDefault="00174413">
      <w:r>
        <w:separator/>
      </w:r>
    </w:p>
  </w:endnote>
  <w:endnote w:type="continuationSeparator" w:id="0">
    <w:p w14:paraId="2963E52F" w14:textId="77777777" w:rsidR="00174413" w:rsidRDefault="0017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F618" w14:textId="0DB5E086" w:rsidR="006B6030" w:rsidRDefault="0092776C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0656" behindDoc="1" locked="0" layoutInCell="1" allowOverlap="1" wp14:anchorId="52DFF621" wp14:editId="11C3DED5">
              <wp:simplePos x="0" y="0"/>
              <wp:positionH relativeFrom="page">
                <wp:posOffset>429895</wp:posOffset>
              </wp:positionH>
              <wp:positionV relativeFrom="page">
                <wp:posOffset>10087610</wp:posOffset>
              </wp:positionV>
              <wp:extent cx="6609715" cy="0"/>
              <wp:effectExtent l="10795" t="10160" r="8890" b="889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971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9D1F5" id="Line 3" o:spid="_x0000_s1026" style="position:absolute;z-index:-3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85pt,794.3pt" to="554.3pt,7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0704" behindDoc="1" locked="0" layoutInCell="1" allowOverlap="1" wp14:anchorId="52DFF623" wp14:editId="157334AC">
              <wp:simplePos x="0" y="0"/>
              <wp:positionH relativeFrom="page">
                <wp:posOffset>6386830</wp:posOffset>
              </wp:positionH>
              <wp:positionV relativeFrom="page">
                <wp:posOffset>10113645</wp:posOffset>
              </wp:positionV>
              <wp:extent cx="5575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FF62C" w14:textId="1418DC85" w:rsidR="006B6030" w:rsidRDefault="0051764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[Page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/ </w:t>
                          </w:r>
                          <w:r w:rsidR="00544902">
                            <w:rPr>
                              <w:b/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FF6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2.9pt;margin-top:796.35pt;width:43.9pt;height:11pt;z-index:-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" filled="f" stroked="f">
              <v:textbox inset="0,0,0,0">
                <w:txbxContent>
                  <w:p w14:paraId="52DFF62C" w14:textId="1418DC85" w:rsidR="006B6030" w:rsidRDefault="0051764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[Page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/ </w:t>
                    </w:r>
                    <w:r w:rsidR="00544902">
                      <w:rPr>
                        <w:b/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9237" w14:textId="77777777" w:rsidR="00174413" w:rsidRDefault="00174413">
      <w:r>
        <w:separator/>
      </w:r>
    </w:p>
  </w:footnote>
  <w:footnote w:type="continuationSeparator" w:id="0">
    <w:p w14:paraId="3A872F1C" w14:textId="77777777" w:rsidR="00174413" w:rsidRDefault="0017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F617" w14:textId="7EDAE05C" w:rsidR="006B6030" w:rsidRDefault="0064230E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0560" behindDoc="1" locked="0" layoutInCell="1" allowOverlap="1" wp14:anchorId="52DFF61D" wp14:editId="39B6DAB6">
              <wp:simplePos x="0" y="0"/>
              <wp:positionH relativeFrom="page">
                <wp:posOffset>2922814</wp:posOffset>
              </wp:positionH>
              <wp:positionV relativeFrom="page">
                <wp:posOffset>904149</wp:posOffset>
              </wp:positionV>
              <wp:extent cx="2247900" cy="203835"/>
              <wp:effectExtent l="0" t="0" r="0" b="571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FF626" w14:textId="79ED40AA" w:rsidR="006B6030" w:rsidRDefault="00065130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8"/>
                            </w:rPr>
                            <w:t xml:space="preserve">BOUGIE </w:t>
                          </w:r>
                          <w:r w:rsidR="0051764A">
                            <w:rPr>
                              <w:b/>
                              <w:color w:val="C00000"/>
                              <w:sz w:val="28"/>
                            </w:rPr>
                            <w:t>SHEHERAZADE</w:t>
                          </w:r>
                          <w:r>
                            <w:rPr>
                              <w:b/>
                              <w:color w:val="C00000"/>
                              <w:sz w:val="28"/>
                            </w:rPr>
                            <w:t xml:space="preserve"> 10%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FF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30.15pt;margin-top:71.2pt;width:177pt;height:16.05pt;z-index:-3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" filled="f" stroked="f">
              <v:textbox inset="0,0,0,0">
                <w:txbxContent>
                  <w:p w14:paraId="52DFF626" w14:textId="79ED40AA" w:rsidR="006B6030" w:rsidRDefault="00065130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00000"/>
                        <w:sz w:val="28"/>
                      </w:rPr>
                      <w:t xml:space="preserve">BOUGIE </w:t>
                    </w:r>
                    <w:r w:rsidR="0051764A">
                      <w:rPr>
                        <w:b/>
                        <w:color w:val="C00000"/>
                        <w:sz w:val="28"/>
                      </w:rPr>
                      <w:t>SHEHERAZADE</w:t>
                    </w:r>
                    <w:r>
                      <w:rPr>
                        <w:b/>
                        <w:color w:val="C00000"/>
                        <w:sz w:val="28"/>
                      </w:rPr>
                      <w:t xml:space="preserve"> 10%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776C">
      <w:rPr>
        <w:noProof/>
      </w:rPr>
      <mc:AlternateContent>
        <mc:Choice Requires="wps">
          <w:drawing>
            <wp:anchor distT="0" distB="0" distL="114300" distR="114300" simplePos="0" relativeHeight="503280512" behindDoc="1" locked="0" layoutInCell="1" allowOverlap="1" wp14:anchorId="52DFF61B" wp14:editId="78416D92">
              <wp:simplePos x="0" y="0"/>
              <wp:positionH relativeFrom="page">
                <wp:posOffset>429895</wp:posOffset>
              </wp:positionH>
              <wp:positionV relativeFrom="page">
                <wp:posOffset>1612900</wp:posOffset>
              </wp:positionV>
              <wp:extent cx="6609715" cy="0"/>
              <wp:effectExtent l="10795" t="12700" r="8890" b="6350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971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CD65C3" id="Line 9" o:spid="_x0000_s1026" style="position:absolute;z-index:-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85pt,127pt" to="554.3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" strokeweight=".48pt">
              <w10:wrap anchorx="page" anchory="page"/>
            </v:line>
          </w:pict>
        </mc:Fallback>
      </mc:AlternateContent>
    </w:r>
    <w:r w:rsidR="0092776C">
      <w:rPr>
        <w:noProof/>
      </w:rPr>
      <mc:AlternateContent>
        <mc:Choice Requires="wps">
          <w:drawing>
            <wp:anchor distT="0" distB="0" distL="114300" distR="114300" simplePos="0" relativeHeight="503280536" behindDoc="1" locked="0" layoutInCell="1" allowOverlap="1" wp14:anchorId="52DFF61C" wp14:editId="5C77D782">
              <wp:simplePos x="0" y="0"/>
              <wp:positionH relativeFrom="page">
                <wp:posOffset>2267585</wp:posOffset>
              </wp:positionH>
              <wp:positionV relativeFrom="page">
                <wp:posOffset>472440</wp:posOffset>
              </wp:positionV>
              <wp:extent cx="3204845" cy="344805"/>
              <wp:effectExtent l="635" t="0" r="4445" b="190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84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FF624" w14:textId="77777777" w:rsidR="006B6030" w:rsidRDefault="0051764A">
                          <w:pPr>
                            <w:spacing w:line="306" w:lineRule="exact"/>
                            <w:ind w:lef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FICHE DE DONNEES DE SECURITE</w:t>
                          </w:r>
                        </w:p>
                        <w:p w14:paraId="52DFF625" w14:textId="77777777" w:rsidR="006B6030" w:rsidRDefault="0051764A">
                          <w:pPr>
                            <w:pStyle w:val="Corpsdetexte"/>
                            <w:ind w:left="0"/>
                            <w:jc w:val="center"/>
                          </w:pPr>
                          <w:r>
                            <w:t>(</w:t>
                          </w:r>
                          <w:proofErr w:type="spellStart"/>
                          <w:r>
                            <w:t>conformément</w:t>
                          </w:r>
                          <w:proofErr w:type="spellEnd"/>
                          <w:r>
                            <w:t xml:space="preserve"> au </w:t>
                          </w:r>
                          <w:proofErr w:type="spellStart"/>
                          <w:r>
                            <w:t>règlement</w:t>
                          </w:r>
                          <w:proofErr w:type="spellEnd"/>
                          <w:r>
                            <w:t xml:space="preserve"> CE N° 1907/2006 et </w:t>
                          </w:r>
                          <w:proofErr w:type="spellStart"/>
                          <w:r>
                            <w:t>ses</w:t>
                          </w:r>
                          <w:proofErr w:type="spellEnd"/>
                          <w:r>
                            <w:t xml:space="preserve"> modifications)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DFF61C" id="Text Box 8" o:spid="_x0000_s1027" type="#_x0000_t202" style="position:absolute;margin-left:178.55pt;margin-top:37.2pt;width:252.35pt;height:27.15pt;z-index:-3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" filled="f" stroked="f">
              <v:textbox inset="0,0,0,0">
                <w:txbxContent>
                  <w:p w14:paraId="52DFF624" w14:textId="77777777" w:rsidR="006B6030" w:rsidRDefault="0051764A">
                    <w:pPr>
                      <w:spacing w:line="306" w:lineRule="exact"/>
                      <w:ind w:lef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FICHE DE DONNEES DE SECURITE</w:t>
                    </w:r>
                  </w:p>
                  <w:p w14:paraId="52DFF625" w14:textId="77777777" w:rsidR="006B6030" w:rsidRDefault="0051764A">
                    <w:pPr>
                      <w:pStyle w:val="Corpsdetexte"/>
                      <w:ind w:left="0"/>
                      <w:jc w:val="center"/>
                    </w:pPr>
                    <w:r>
                      <w:t>(</w:t>
                    </w:r>
                    <w:proofErr w:type="spellStart"/>
                    <w:r>
                      <w:t>conformément</w:t>
                    </w:r>
                    <w:proofErr w:type="spellEnd"/>
                    <w:r>
                      <w:t xml:space="preserve"> au </w:t>
                    </w:r>
                    <w:proofErr w:type="spellStart"/>
                    <w:r>
                      <w:t>règlement</w:t>
                    </w:r>
                    <w:proofErr w:type="spellEnd"/>
                    <w:r>
                      <w:t xml:space="preserve"> CE N° 1907/2006 et </w:t>
                    </w:r>
                    <w:proofErr w:type="spellStart"/>
                    <w:r>
                      <w:t>ses</w:t>
                    </w:r>
                    <w:proofErr w:type="spellEnd"/>
                    <w:r>
                      <w:t xml:space="preserve"> modifications)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776C">
      <w:rPr>
        <w:noProof/>
      </w:rPr>
      <mc:AlternateContent>
        <mc:Choice Requires="wps">
          <w:drawing>
            <wp:anchor distT="0" distB="0" distL="114300" distR="114300" simplePos="0" relativeHeight="503280632" behindDoc="1" locked="0" layoutInCell="1" allowOverlap="1" wp14:anchorId="52DFF620" wp14:editId="35A011A2">
              <wp:simplePos x="0" y="0"/>
              <wp:positionH relativeFrom="page">
                <wp:posOffset>5619750</wp:posOffset>
              </wp:positionH>
              <wp:positionV relativeFrom="page">
                <wp:posOffset>1235075</wp:posOffset>
              </wp:positionV>
              <wp:extent cx="1413510" cy="278765"/>
              <wp:effectExtent l="0" t="0" r="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FF629" w14:textId="518665AA" w:rsidR="006B6030" w:rsidRDefault="0051764A">
                          <w:pPr>
                            <w:pStyle w:val="Corpsdetexte"/>
                            <w:spacing w:line="203" w:lineRule="exact"/>
                            <w:ind w:left="20" w:firstLine="813"/>
                          </w:pPr>
                          <w:r>
                            <w:t>Version n</w:t>
                          </w:r>
                          <w:proofErr w:type="gramStart"/>
                          <w:r>
                            <w:t>° :</w:t>
                          </w:r>
                          <w:proofErr w:type="gramEnd"/>
                          <w:r>
                            <w:t xml:space="preserve"> v</w:t>
                          </w:r>
                          <w:r w:rsidR="00065130">
                            <w:t>1</w:t>
                          </w:r>
                          <w:r>
                            <w:t>-CLP</w:t>
                          </w:r>
                        </w:p>
                        <w:p w14:paraId="52DFF62A" w14:textId="62928713" w:rsidR="006B6030" w:rsidRDefault="0051764A">
                          <w:pPr>
                            <w:pStyle w:val="Corpsdetexte"/>
                            <w:spacing w:line="219" w:lineRule="exact"/>
                            <w:ind w:left="20"/>
                          </w:pPr>
                          <w:r>
                            <w:t xml:space="preserve">Date de </w:t>
                          </w:r>
                          <w:proofErr w:type="spellStart"/>
                          <w:proofErr w:type="gramStart"/>
                          <w:r>
                            <w:t>révision</w:t>
                          </w:r>
                          <w:proofErr w:type="spellEnd"/>
                          <w:r>
                            <w:t xml:space="preserve"> :</w:t>
                          </w:r>
                          <w:proofErr w:type="gramEnd"/>
                          <w:r>
                            <w:t xml:space="preserve"> </w:t>
                          </w:r>
                          <w:r w:rsidR="00065130">
                            <w:t>23/03/2021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DFF620" id="Text Box 4" o:spid="_x0000_s1028" type="#_x0000_t202" style="position:absolute;margin-left:442.5pt;margin-top:97.25pt;width:111.3pt;height:21.95pt;z-index:-3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" filled="f" stroked="f">
              <v:textbox inset="0,0,0,0">
                <w:txbxContent>
                  <w:p w14:paraId="52DFF629" w14:textId="518665AA" w:rsidR="006B6030" w:rsidRDefault="0051764A">
                    <w:pPr>
                      <w:pStyle w:val="Corpsdetexte"/>
                      <w:spacing w:line="203" w:lineRule="exact"/>
                      <w:ind w:left="20" w:firstLine="813"/>
                    </w:pPr>
                    <w:r>
                      <w:t>Version n</w:t>
                    </w:r>
                    <w:proofErr w:type="gramStart"/>
                    <w:r>
                      <w:t>° :</w:t>
                    </w:r>
                    <w:proofErr w:type="gramEnd"/>
                    <w:r>
                      <w:t xml:space="preserve"> v</w:t>
                    </w:r>
                    <w:r w:rsidR="00065130">
                      <w:t>1</w:t>
                    </w:r>
                    <w:r>
                      <w:t>-CLP</w:t>
                    </w:r>
                  </w:p>
                  <w:p w14:paraId="52DFF62A" w14:textId="62928713" w:rsidR="006B6030" w:rsidRDefault="0051764A">
                    <w:pPr>
                      <w:pStyle w:val="Corpsdetexte"/>
                      <w:spacing w:line="219" w:lineRule="exact"/>
                      <w:ind w:left="20"/>
                    </w:pPr>
                    <w:r>
                      <w:t xml:space="preserve">Date de </w:t>
                    </w:r>
                    <w:proofErr w:type="spellStart"/>
                    <w:proofErr w:type="gramStart"/>
                    <w:r>
                      <w:t>révision</w:t>
                    </w:r>
                    <w:proofErr w:type="spellEnd"/>
                    <w:r>
                      <w:t xml:space="preserve"> :</w:t>
                    </w:r>
                    <w:proofErr w:type="gramEnd"/>
                    <w:r>
                      <w:t xml:space="preserve"> </w:t>
                    </w:r>
                    <w:r w:rsidR="00065130">
                      <w:t>23/03/2021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31663"/>
    <w:multiLevelType w:val="multilevel"/>
    <w:tmpl w:val="A4864434"/>
    <w:lvl w:ilvl="0">
      <w:start w:val="1"/>
      <w:numFmt w:val="decimal"/>
      <w:lvlText w:val="%1."/>
      <w:lvlJc w:val="left"/>
      <w:pPr>
        <w:ind w:left="954" w:hanging="325"/>
        <w:jc w:val="right"/>
      </w:pPr>
      <w:rPr>
        <w:rFonts w:ascii="Cambria" w:eastAsia="Cambria" w:hAnsi="Cambria" w:cs="Cambria" w:hint="default"/>
        <w:b/>
        <w:bCs/>
        <w:color w:val="365F91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38" w:hanging="432"/>
        <w:jc w:val="left"/>
      </w:pPr>
      <w:rPr>
        <w:rFonts w:ascii="Cambria" w:eastAsia="Cambria" w:hAnsi="Cambria" w:cs="Cambria" w:hint="default"/>
        <w:b/>
        <w:bCs/>
        <w:color w:val="538DD3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06" w:hanging="569"/>
        <w:jc w:val="left"/>
      </w:pPr>
      <w:rPr>
        <w:rFonts w:ascii="Cambria" w:eastAsia="Cambria" w:hAnsi="Cambria" w:cs="Cambria" w:hint="default"/>
        <w:b/>
        <w:bCs/>
        <w:color w:val="30849B"/>
        <w:spacing w:val="-2"/>
        <w:w w:val="100"/>
        <w:sz w:val="16"/>
        <w:szCs w:val="16"/>
      </w:rPr>
    </w:lvl>
    <w:lvl w:ilvl="3">
      <w:numFmt w:val="bullet"/>
      <w:lvlText w:val="•"/>
      <w:lvlJc w:val="left"/>
      <w:pPr>
        <w:ind w:left="1800" w:hanging="569"/>
      </w:pPr>
      <w:rPr>
        <w:rFonts w:hint="default"/>
      </w:rPr>
    </w:lvl>
    <w:lvl w:ilvl="4">
      <w:numFmt w:val="bullet"/>
      <w:lvlText w:val="•"/>
      <w:lvlJc w:val="left"/>
      <w:pPr>
        <w:ind w:left="3098" w:hanging="569"/>
      </w:pPr>
      <w:rPr>
        <w:rFonts w:hint="default"/>
      </w:rPr>
    </w:lvl>
    <w:lvl w:ilvl="5">
      <w:numFmt w:val="bullet"/>
      <w:lvlText w:val="•"/>
      <w:lvlJc w:val="left"/>
      <w:pPr>
        <w:ind w:left="4396" w:hanging="569"/>
      </w:pPr>
      <w:rPr>
        <w:rFonts w:hint="default"/>
      </w:rPr>
    </w:lvl>
    <w:lvl w:ilvl="6">
      <w:numFmt w:val="bullet"/>
      <w:lvlText w:val="•"/>
      <w:lvlJc w:val="left"/>
      <w:pPr>
        <w:ind w:left="5694" w:hanging="569"/>
      </w:pPr>
      <w:rPr>
        <w:rFonts w:hint="default"/>
      </w:rPr>
    </w:lvl>
    <w:lvl w:ilvl="7">
      <w:numFmt w:val="bullet"/>
      <w:lvlText w:val="•"/>
      <w:lvlJc w:val="left"/>
      <w:pPr>
        <w:ind w:left="6992" w:hanging="569"/>
      </w:pPr>
      <w:rPr>
        <w:rFonts w:hint="default"/>
      </w:rPr>
    </w:lvl>
    <w:lvl w:ilvl="8">
      <w:numFmt w:val="bullet"/>
      <w:lvlText w:val="•"/>
      <w:lvlJc w:val="left"/>
      <w:pPr>
        <w:ind w:left="8290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30"/>
    <w:rsid w:val="00065130"/>
    <w:rsid w:val="000F3CCE"/>
    <w:rsid w:val="00174413"/>
    <w:rsid w:val="001A14BA"/>
    <w:rsid w:val="00381D33"/>
    <w:rsid w:val="003C6FBE"/>
    <w:rsid w:val="003F6B35"/>
    <w:rsid w:val="004013A7"/>
    <w:rsid w:val="004B43CA"/>
    <w:rsid w:val="004F17BC"/>
    <w:rsid w:val="0051764A"/>
    <w:rsid w:val="00544902"/>
    <w:rsid w:val="00570DE7"/>
    <w:rsid w:val="0064230E"/>
    <w:rsid w:val="00644557"/>
    <w:rsid w:val="00696B30"/>
    <w:rsid w:val="006B6030"/>
    <w:rsid w:val="006E5D8C"/>
    <w:rsid w:val="00722AB3"/>
    <w:rsid w:val="007862D8"/>
    <w:rsid w:val="00804142"/>
    <w:rsid w:val="008E184D"/>
    <w:rsid w:val="0092776C"/>
    <w:rsid w:val="00977784"/>
    <w:rsid w:val="00A06151"/>
    <w:rsid w:val="00CF7697"/>
    <w:rsid w:val="00D208AA"/>
    <w:rsid w:val="00E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DFF344"/>
  <w15:docId w15:val="{D7FA5295-A0D5-426D-83A3-AD129940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954" w:hanging="324"/>
      <w:outlineLvl w:val="0"/>
    </w:pPr>
    <w:rPr>
      <w:rFonts w:ascii="Cambria" w:eastAsia="Cambria" w:hAnsi="Cambria" w:cs="Cambria"/>
      <w:b/>
      <w:bCs/>
    </w:rPr>
  </w:style>
  <w:style w:type="paragraph" w:styleId="Titre2">
    <w:name w:val="heading 2"/>
    <w:basedOn w:val="Normal"/>
    <w:uiPriority w:val="9"/>
    <w:unhideWhenUsed/>
    <w:qFormat/>
    <w:pPr>
      <w:spacing w:before="61"/>
      <w:ind w:left="1238" w:hanging="432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17"/>
      <w:ind w:left="1240"/>
      <w:outlineLvl w:val="2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40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61"/>
      <w:ind w:left="1238" w:hanging="43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spacing w:line="170" w:lineRule="exact"/>
      <w:ind w:left="103"/>
    </w:pPr>
  </w:style>
  <w:style w:type="paragraph" w:styleId="En-tte">
    <w:name w:val="header"/>
    <w:basedOn w:val="Normal"/>
    <w:link w:val="En-tteCar"/>
    <w:uiPriority w:val="99"/>
    <w:unhideWhenUsed/>
    <w:rsid w:val="008041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4142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041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4142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92776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7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EA377827AE4FB43A326620142D7E" ma:contentTypeVersion="17" ma:contentTypeDescription="Crée un document." ma:contentTypeScope="" ma:versionID="532d4fa5b72d09ef9d4d844853f2116f">
  <xsd:schema xmlns:xsd="http://www.w3.org/2001/XMLSchema" xmlns:xs="http://www.w3.org/2001/XMLSchema" xmlns:p="http://schemas.microsoft.com/office/2006/metadata/properties" xmlns:ns2="9032f83e-b9f5-4146-90e6-3500e3398806" xmlns:ns3="76ecad74-da29-4638-b8ec-b18309145f3d" targetNamespace="http://schemas.microsoft.com/office/2006/metadata/properties" ma:root="true" ma:fieldsID="8a0864d8668e743e401811ec8a2f5eb1" ns2:_="" ns3:_="">
    <xsd:import namespace="9032f83e-b9f5-4146-90e6-3500e3398806"/>
    <xsd:import namespace="76ecad74-da29-4638-b8ec-b18309145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obs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f83e-b9f5-4146-90e6-3500e339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e68c2f3-d5f1-4b6b-960d-135ea79d938f}" ma:internalName="TaxCatchAll" ma:showField="CatchAllData" ma:web="9032f83e-b9f5-4146-90e6-3500e3398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ad74-da29-4638-b8ec-b18309145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bsr" ma:index="20" nillable="true" ma:displayName="obsr" ma:internalName="obs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r xmlns="76ecad74-da29-4638-b8ec-b18309145f3d" xsi:nil="true"/>
    <lcf76f155ced4ddcb4097134ff3c332f xmlns="76ecad74-da29-4638-b8ec-b18309145f3d">
      <Terms xmlns="http://schemas.microsoft.com/office/infopath/2007/PartnerControls"/>
    </lcf76f155ced4ddcb4097134ff3c332f>
    <TaxCatchAll xmlns="9032f83e-b9f5-4146-90e6-3500e3398806" xsi:nil="true"/>
  </documentManagement>
</p:properties>
</file>

<file path=customXml/itemProps1.xml><?xml version="1.0" encoding="utf-8"?>
<ds:datastoreItem xmlns:ds="http://schemas.openxmlformats.org/officeDocument/2006/customXml" ds:itemID="{7843E150-3D25-4D96-A137-2D8A296C7135}"/>
</file>

<file path=customXml/itemProps2.xml><?xml version="1.0" encoding="utf-8"?>
<ds:datastoreItem xmlns:ds="http://schemas.openxmlformats.org/officeDocument/2006/customXml" ds:itemID="{FC0F4C27-C766-4597-879C-5E840EB3F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C31E4-9FD8-42F2-8E42-5F84EBE75045}">
  <ds:schemaRefs>
    <ds:schemaRef ds:uri="http://schemas.microsoft.com/office/2006/metadata/properties"/>
    <ds:schemaRef ds:uri="http://schemas.microsoft.com/office/infopath/2007/PartnerControls"/>
    <ds:schemaRef ds:uri="76ecad74-da29-4638-b8ec-b18309145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Phailin  THONGPANIT</cp:lastModifiedBy>
  <cp:revision>24</cp:revision>
  <dcterms:created xsi:type="dcterms:W3CDTF">2021-03-23T14:15:00Z</dcterms:created>
  <dcterms:modified xsi:type="dcterms:W3CDTF">2021-05-12T09:12:00Z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2021-03-19T00:00:00Z</vt:filetime>
  </property>
  <property fmtid="{D5CDD505-2E9C-101B-9397-08002B2CF9AE}" pid="5" name="ContentTypeId">
    <vt:lpwstr>0x010100ECB6EA377827AE4FB43A326620142D7E</vt:lpwstr>
  </property>
</Properties>
</file>