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1546" w14:textId="77777777" w:rsidR="003D31B1" w:rsidRPr="00C772B8" w:rsidRDefault="00C772B8">
      <w:pPr>
        <w:numPr>
          <w:ilvl w:val="0"/>
          <w:numId w:val="1"/>
        </w:numPr>
        <w:spacing w:after="181" w:line="259" w:lineRule="auto"/>
        <w:ind w:hanging="324"/>
        <w:rPr>
          <w:lang w:val="fr-FR"/>
        </w:rPr>
      </w:pPr>
      <w:r w:rsidRPr="00C772B8">
        <w:rPr>
          <w:rFonts w:ascii="Cambria" w:eastAsia="Cambria" w:hAnsi="Cambria" w:cs="Cambria"/>
          <w:b/>
          <w:color w:val="365F91"/>
          <w:sz w:val="22"/>
          <w:lang w:val="fr-FR"/>
        </w:rPr>
        <w:t xml:space="preserve">IDENTIFICATION DE LA SUBSTANCE / DU MELANGE ET DE LA SOCIETE/L’ENTREPRISE. </w:t>
      </w:r>
    </w:p>
    <w:p w14:paraId="12090B61" w14:textId="77777777" w:rsidR="003D31B1" w:rsidRPr="00C772B8" w:rsidRDefault="00C772B8">
      <w:pPr>
        <w:spacing w:after="201" w:line="250" w:lineRule="auto"/>
        <w:ind w:left="186"/>
        <w:rPr>
          <w:lang w:val="fr-FR"/>
        </w:rPr>
      </w:pPr>
      <w:r w:rsidRPr="00C772B8">
        <w:rPr>
          <w:rFonts w:ascii="Cambria" w:eastAsia="Cambria" w:hAnsi="Cambria" w:cs="Cambria"/>
          <w:b/>
          <w:color w:val="548DD4"/>
          <w:sz w:val="20"/>
          <w:lang w:val="fr-FR"/>
        </w:rPr>
        <w:t>1.1.</w:t>
      </w:r>
      <w:r w:rsidRPr="00C772B8">
        <w:rPr>
          <w:rFonts w:ascii="Arial" w:eastAsia="Arial" w:hAnsi="Arial" w:cs="Arial"/>
          <w:b/>
          <w:color w:val="548DD4"/>
          <w:sz w:val="20"/>
          <w:lang w:val="fr-FR"/>
        </w:rPr>
        <w:t xml:space="preserve"> </w:t>
      </w:r>
      <w:r w:rsidRPr="00C772B8">
        <w:rPr>
          <w:rFonts w:ascii="Cambria" w:eastAsia="Cambria" w:hAnsi="Cambria" w:cs="Cambria"/>
          <w:b/>
          <w:color w:val="548DD4"/>
          <w:sz w:val="20"/>
          <w:lang w:val="fr-FR"/>
        </w:rPr>
        <w:t xml:space="preserve">Identificateur de produit. </w:t>
      </w:r>
    </w:p>
    <w:p w14:paraId="00063FEA" w14:textId="06D87795" w:rsidR="003D31B1" w:rsidRPr="00C772B8" w:rsidRDefault="00C772B8">
      <w:pPr>
        <w:pStyle w:val="Titre1"/>
        <w:tabs>
          <w:tab w:val="center" w:pos="952"/>
          <w:tab w:val="center" w:pos="3653"/>
        </w:tabs>
        <w:ind w:left="0"/>
        <w:rPr>
          <w:lang w:val="fr-FR"/>
        </w:rPr>
      </w:pPr>
      <w:r w:rsidRPr="00C772B8">
        <w:rPr>
          <w:b w:val="0"/>
          <w:color w:val="000000"/>
          <w:sz w:val="22"/>
          <w:lang w:val="fr-FR"/>
        </w:rPr>
        <w:tab/>
        <w:t xml:space="preserve">Nom du produit :  </w:t>
      </w:r>
      <w:r w:rsidRPr="00C772B8">
        <w:rPr>
          <w:b w:val="0"/>
          <w:color w:val="000000"/>
          <w:sz w:val="22"/>
          <w:lang w:val="fr-FR"/>
        </w:rPr>
        <w:tab/>
      </w:r>
      <w:r w:rsidR="006B21C4">
        <w:rPr>
          <w:lang w:val="fr-FR"/>
        </w:rPr>
        <w:t>BOUGIE S</w:t>
      </w:r>
      <w:r w:rsidRPr="00C772B8">
        <w:rPr>
          <w:lang w:val="fr-FR"/>
        </w:rPr>
        <w:t xml:space="preserve">OLEIL NACRÉ </w:t>
      </w:r>
      <w:r w:rsidR="006B21C4">
        <w:rPr>
          <w:lang w:val="fr-FR"/>
        </w:rPr>
        <w:t>10%</w:t>
      </w:r>
      <w:r w:rsidRPr="00C772B8">
        <w:rPr>
          <w:b w:val="0"/>
          <w:color w:val="000000"/>
          <w:sz w:val="22"/>
          <w:lang w:val="fr-FR"/>
        </w:rPr>
        <w:t xml:space="preserve"> </w:t>
      </w:r>
    </w:p>
    <w:p w14:paraId="0ACEA5EA" w14:textId="77777777" w:rsidR="003D31B1" w:rsidRPr="006B21C4" w:rsidRDefault="00C772B8">
      <w:pPr>
        <w:spacing w:after="106" w:line="259" w:lineRule="auto"/>
        <w:ind w:left="183" w:firstLine="0"/>
        <w:rPr>
          <w:sz w:val="16"/>
          <w:szCs w:val="16"/>
          <w:lang w:val="fr-FR"/>
        </w:rPr>
      </w:pPr>
      <w:r w:rsidRPr="00C772B8">
        <w:rPr>
          <w:sz w:val="22"/>
          <w:lang w:val="fr-FR"/>
        </w:rPr>
        <w:t xml:space="preserve"> </w:t>
      </w:r>
    </w:p>
    <w:p w14:paraId="34BFB470" w14:textId="77777777" w:rsidR="003D31B1" w:rsidRPr="00C772B8" w:rsidRDefault="00C772B8">
      <w:pPr>
        <w:spacing w:after="30" w:line="250" w:lineRule="auto"/>
        <w:ind w:left="186"/>
        <w:rPr>
          <w:lang w:val="fr-FR"/>
        </w:rPr>
      </w:pPr>
      <w:r w:rsidRPr="00C772B8">
        <w:rPr>
          <w:rFonts w:ascii="Cambria" w:eastAsia="Cambria" w:hAnsi="Cambria" w:cs="Cambria"/>
          <w:b/>
          <w:color w:val="548DD4"/>
          <w:sz w:val="20"/>
          <w:lang w:val="fr-FR"/>
        </w:rPr>
        <w:t>1.2.</w:t>
      </w:r>
      <w:r w:rsidRPr="00C772B8">
        <w:rPr>
          <w:rFonts w:ascii="Arial" w:eastAsia="Arial" w:hAnsi="Arial" w:cs="Arial"/>
          <w:b/>
          <w:color w:val="548DD4"/>
          <w:sz w:val="20"/>
          <w:lang w:val="fr-FR"/>
        </w:rPr>
        <w:t xml:space="preserve"> </w:t>
      </w:r>
      <w:r w:rsidRPr="00C772B8">
        <w:rPr>
          <w:rFonts w:ascii="Cambria" w:eastAsia="Cambria" w:hAnsi="Cambria" w:cs="Cambria"/>
          <w:b/>
          <w:color w:val="548DD4"/>
          <w:sz w:val="20"/>
          <w:lang w:val="fr-FR"/>
        </w:rPr>
        <w:t xml:space="preserve">Utilisations identifiées </w:t>
      </w:r>
      <w:proofErr w:type="gramStart"/>
      <w:r w:rsidRPr="00C772B8">
        <w:rPr>
          <w:rFonts w:ascii="Cambria" w:eastAsia="Cambria" w:hAnsi="Cambria" w:cs="Cambria"/>
          <w:b/>
          <w:color w:val="548DD4"/>
          <w:sz w:val="20"/>
          <w:lang w:val="fr-FR"/>
        </w:rPr>
        <w:t>pertinentes  de</w:t>
      </w:r>
      <w:proofErr w:type="gramEnd"/>
      <w:r w:rsidRPr="00C772B8">
        <w:rPr>
          <w:rFonts w:ascii="Cambria" w:eastAsia="Cambria" w:hAnsi="Cambria" w:cs="Cambria"/>
          <w:b/>
          <w:color w:val="548DD4"/>
          <w:sz w:val="20"/>
          <w:lang w:val="fr-FR"/>
        </w:rPr>
        <w:t xml:space="preserve"> la substance ou du mélange et utilisations déconseillées. </w:t>
      </w:r>
    </w:p>
    <w:p w14:paraId="3979F730" w14:textId="2E3082D4" w:rsidR="003D31B1" w:rsidRPr="00C772B8" w:rsidRDefault="006B21C4">
      <w:pPr>
        <w:rPr>
          <w:lang w:val="fr-FR"/>
        </w:rPr>
      </w:pPr>
      <w:r>
        <w:rPr>
          <w:lang w:val="fr-FR"/>
        </w:rPr>
        <w:t>Bougie parfumée à destination du grand public.</w:t>
      </w:r>
    </w:p>
    <w:p w14:paraId="170CAD2E" w14:textId="77777777" w:rsidR="003D31B1" w:rsidRPr="00C772B8" w:rsidRDefault="00C772B8">
      <w:pPr>
        <w:spacing w:after="74" w:line="250" w:lineRule="auto"/>
        <w:ind w:left="186"/>
        <w:rPr>
          <w:lang w:val="fr-FR"/>
        </w:rPr>
      </w:pPr>
      <w:r w:rsidRPr="00C772B8">
        <w:rPr>
          <w:rFonts w:ascii="Cambria" w:eastAsia="Cambria" w:hAnsi="Cambria" w:cs="Cambria"/>
          <w:b/>
          <w:color w:val="548DD4"/>
          <w:sz w:val="20"/>
          <w:lang w:val="fr-FR"/>
        </w:rPr>
        <w:t>1.3.</w:t>
      </w:r>
      <w:r w:rsidRPr="00C772B8">
        <w:rPr>
          <w:rFonts w:ascii="Arial" w:eastAsia="Arial" w:hAnsi="Arial" w:cs="Arial"/>
          <w:b/>
          <w:color w:val="548DD4"/>
          <w:sz w:val="20"/>
          <w:lang w:val="fr-FR"/>
        </w:rPr>
        <w:t xml:space="preserve"> </w:t>
      </w:r>
      <w:r w:rsidRPr="00C772B8">
        <w:rPr>
          <w:rFonts w:ascii="Cambria" w:eastAsia="Cambria" w:hAnsi="Cambria" w:cs="Cambria"/>
          <w:b/>
          <w:color w:val="548DD4"/>
          <w:sz w:val="20"/>
          <w:lang w:val="fr-FR"/>
        </w:rPr>
        <w:t xml:space="preserve">Renseignements concernant le fournisseur de la fiche de données de sécurité. </w:t>
      </w:r>
    </w:p>
    <w:p w14:paraId="5C5C6ECA" w14:textId="1617D6C2" w:rsidR="003D31B1" w:rsidRDefault="00C772B8" w:rsidP="00C772B8">
      <w:pPr>
        <w:pStyle w:val="Titre2"/>
        <w:tabs>
          <w:tab w:val="center" w:pos="1030"/>
          <w:tab w:val="center" w:pos="2694"/>
        </w:tabs>
        <w:ind w:left="0"/>
      </w:pPr>
      <w:r w:rsidRPr="00C772B8">
        <w:rPr>
          <w:b w:val="0"/>
          <w:lang w:val="fr-FR"/>
        </w:rPr>
        <w:tab/>
      </w:r>
      <w:proofErr w:type="gramStart"/>
      <w:r>
        <w:rPr>
          <w:b w:val="0"/>
          <w:sz w:val="18"/>
        </w:rPr>
        <w:t>Entreprise :</w:t>
      </w:r>
      <w:proofErr w:type="gramEnd"/>
      <w:r>
        <w:rPr>
          <w:b w:val="0"/>
          <w:sz w:val="18"/>
        </w:rPr>
        <w:t xml:space="preserve"> </w:t>
      </w:r>
      <w:r>
        <w:rPr>
          <w:b w:val="0"/>
          <w:sz w:val="18"/>
        </w:rPr>
        <w:tab/>
        <w:t xml:space="preserve"> </w:t>
      </w:r>
    </w:p>
    <w:tbl>
      <w:tblPr>
        <w:tblStyle w:val="TableGrid"/>
        <w:tblW w:w="3704" w:type="dxa"/>
        <w:tblInd w:w="610" w:type="dxa"/>
        <w:tblLook w:val="04A0" w:firstRow="1" w:lastRow="0" w:firstColumn="1" w:lastColumn="0" w:noHBand="0" w:noVBand="1"/>
      </w:tblPr>
      <w:tblGrid>
        <w:gridCol w:w="1700"/>
        <w:gridCol w:w="2004"/>
      </w:tblGrid>
      <w:tr w:rsidR="003D31B1" w:rsidRPr="00C772B8" w14:paraId="7D6EEB0C" w14:textId="77777777">
        <w:trPr>
          <w:trHeight w:val="202"/>
        </w:trPr>
        <w:tc>
          <w:tcPr>
            <w:tcW w:w="1700" w:type="dxa"/>
            <w:tcBorders>
              <w:top w:val="nil"/>
              <w:left w:val="nil"/>
              <w:bottom w:val="nil"/>
              <w:right w:val="nil"/>
            </w:tcBorders>
          </w:tcPr>
          <w:p w14:paraId="6113143F" w14:textId="77777777" w:rsidR="003D31B1" w:rsidRDefault="00C772B8">
            <w:pPr>
              <w:spacing w:after="0" w:line="259" w:lineRule="auto"/>
              <w:ind w:left="0" w:firstLine="0"/>
            </w:pPr>
            <w:proofErr w:type="gramStart"/>
            <w:r>
              <w:t>Adresse :</w:t>
            </w:r>
            <w:proofErr w:type="gramEnd"/>
            <w:r>
              <w:t xml:space="preserve"> </w:t>
            </w:r>
          </w:p>
        </w:tc>
        <w:tc>
          <w:tcPr>
            <w:tcW w:w="2004" w:type="dxa"/>
            <w:tcBorders>
              <w:top w:val="nil"/>
              <w:left w:val="nil"/>
              <w:bottom w:val="nil"/>
              <w:right w:val="nil"/>
            </w:tcBorders>
          </w:tcPr>
          <w:p w14:paraId="33FC9F10" w14:textId="2B969EDA" w:rsidR="003D31B1" w:rsidRPr="00C772B8" w:rsidRDefault="003D31B1">
            <w:pPr>
              <w:spacing w:after="0" w:line="259" w:lineRule="auto"/>
              <w:ind w:left="0" w:firstLine="0"/>
              <w:jc w:val="both"/>
              <w:rPr>
                <w:lang w:val="fr-FR"/>
              </w:rPr>
            </w:pPr>
          </w:p>
        </w:tc>
      </w:tr>
      <w:tr w:rsidR="003D31B1" w14:paraId="782BF0DC" w14:textId="77777777">
        <w:trPr>
          <w:trHeight w:val="220"/>
        </w:trPr>
        <w:tc>
          <w:tcPr>
            <w:tcW w:w="1700" w:type="dxa"/>
            <w:tcBorders>
              <w:top w:val="nil"/>
              <w:left w:val="nil"/>
              <w:bottom w:val="nil"/>
              <w:right w:val="nil"/>
            </w:tcBorders>
          </w:tcPr>
          <w:p w14:paraId="233C1B14" w14:textId="77777777" w:rsidR="003D31B1" w:rsidRDefault="00C772B8">
            <w:pPr>
              <w:spacing w:after="0" w:line="259" w:lineRule="auto"/>
              <w:ind w:left="0" w:firstLine="0"/>
            </w:pPr>
            <w:proofErr w:type="spellStart"/>
            <w:proofErr w:type="gramStart"/>
            <w:r>
              <w:t>Ville</w:t>
            </w:r>
            <w:proofErr w:type="spellEnd"/>
            <w:r>
              <w:t xml:space="preserve"> :</w:t>
            </w:r>
            <w:proofErr w:type="gramEnd"/>
            <w:r>
              <w:t xml:space="preserve"> </w:t>
            </w:r>
          </w:p>
        </w:tc>
        <w:tc>
          <w:tcPr>
            <w:tcW w:w="2004" w:type="dxa"/>
            <w:tcBorders>
              <w:top w:val="nil"/>
              <w:left w:val="nil"/>
              <w:bottom w:val="nil"/>
              <w:right w:val="nil"/>
            </w:tcBorders>
          </w:tcPr>
          <w:p w14:paraId="53E7A183" w14:textId="4C58EAE2" w:rsidR="003D31B1" w:rsidRDefault="003D31B1">
            <w:pPr>
              <w:spacing w:after="0" w:line="259" w:lineRule="auto"/>
              <w:ind w:left="0" w:firstLine="0"/>
            </w:pPr>
          </w:p>
        </w:tc>
      </w:tr>
      <w:tr w:rsidR="003D31B1" w14:paraId="26B04124" w14:textId="77777777">
        <w:trPr>
          <w:trHeight w:val="220"/>
        </w:trPr>
        <w:tc>
          <w:tcPr>
            <w:tcW w:w="1700" w:type="dxa"/>
            <w:tcBorders>
              <w:top w:val="nil"/>
              <w:left w:val="nil"/>
              <w:bottom w:val="nil"/>
              <w:right w:val="nil"/>
            </w:tcBorders>
          </w:tcPr>
          <w:p w14:paraId="48C412B2" w14:textId="77777777" w:rsidR="003D31B1" w:rsidRDefault="00C772B8">
            <w:pPr>
              <w:spacing w:after="0" w:line="259" w:lineRule="auto"/>
              <w:ind w:left="0" w:firstLine="0"/>
            </w:pPr>
            <w:proofErr w:type="gramStart"/>
            <w:r>
              <w:t>Pays :</w:t>
            </w:r>
            <w:proofErr w:type="gramEnd"/>
            <w:r>
              <w:t xml:space="preserve">  </w:t>
            </w:r>
          </w:p>
        </w:tc>
        <w:tc>
          <w:tcPr>
            <w:tcW w:w="2004" w:type="dxa"/>
            <w:tcBorders>
              <w:top w:val="nil"/>
              <w:left w:val="nil"/>
              <w:bottom w:val="nil"/>
              <w:right w:val="nil"/>
            </w:tcBorders>
          </w:tcPr>
          <w:p w14:paraId="250E0A5C" w14:textId="77777777" w:rsidR="003D31B1" w:rsidRDefault="00C772B8">
            <w:pPr>
              <w:spacing w:after="0" w:line="259" w:lineRule="auto"/>
              <w:ind w:left="0" w:firstLine="0"/>
            </w:pPr>
            <w:r>
              <w:t xml:space="preserve">France </w:t>
            </w:r>
          </w:p>
        </w:tc>
      </w:tr>
      <w:tr w:rsidR="003D31B1" w14:paraId="528EB2C1" w14:textId="77777777">
        <w:trPr>
          <w:trHeight w:val="221"/>
        </w:trPr>
        <w:tc>
          <w:tcPr>
            <w:tcW w:w="1700" w:type="dxa"/>
            <w:tcBorders>
              <w:top w:val="nil"/>
              <w:left w:val="nil"/>
              <w:bottom w:val="nil"/>
              <w:right w:val="nil"/>
            </w:tcBorders>
          </w:tcPr>
          <w:p w14:paraId="52BFD420" w14:textId="77777777" w:rsidR="003D31B1" w:rsidRDefault="00C772B8">
            <w:pPr>
              <w:spacing w:after="0" w:line="259" w:lineRule="auto"/>
              <w:ind w:left="0" w:firstLine="0"/>
            </w:pPr>
            <w:r>
              <w:t xml:space="preserve">N° </w:t>
            </w:r>
            <w:proofErr w:type="spellStart"/>
            <w:r>
              <w:t>Tél</w:t>
            </w:r>
            <w:proofErr w:type="spellEnd"/>
            <w:proofErr w:type="gramStart"/>
            <w:r>
              <w:t>. :</w:t>
            </w:r>
            <w:proofErr w:type="gramEnd"/>
            <w:r>
              <w:t xml:space="preserve"> </w:t>
            </w:r>
          </w:p>
        </w:tc>
        <w:tc>
          <w:tcPr>
            <w:tcW w:w="2004" w:type="dxa"/>
            <w:tcBorders>
              <w:top w:val="nil"/>
              <w:left w:val="nil"/>
              <w:bottom w:val="nil"/>
              <w:right w:val="nil"/>
            </w:tcBorders>
          </w:tcPr>
          <w:p w14:paraId="2439A57F" w14:textId="0A37CA34" w:rsidR="003D31B1" w:rsidRDefault="00C772B8">
            <w:pPr>
              <w:spacing w:after="0" w:line="259" w:lineRule="auto"/>
              <w:ind w:left="0" w:firstLine="0"/>
            </w:pPr>
            <w:r>
              <w:t xml:space="preserve">+33 (0) </w:t>
            </w:r>
          </w:p>
        </w:tc>
      </w:tr>
      <w:tr w:rsidR="00C772B8" w14:paraId="19A9F34C" w14:textId="77777777">
        <w:trPr>
          <w:trHeight w:val="220"/>
        </w:trPr>
        <w:tc>
          <w:tcPr>
            <w:tcW w:w="1700" w:type="dxa"/>
            <w:tcBorders>
              <w:top w:val="nil"/>
              <w:left w:val="nil"/>
              <w:bottom w:val="nil"/>
              <w:right w:val="nil"/>
            </w:tcBorders>
          </w:tcPr>
          <w:p w14:paraId="476C8A1A" w14:textId="661465E5" w:rsidR="00C772B8" w:rsidRDefault="00C772B8">
            <w:pPr>
              <w:spacing w:after="0" w:line="259" w:lineRule="auto"/>
              <w:ind w:left="0" w:firstLine="0"/>
            </w:pPr>
            <w:proofErr w:type="gramStart"/>
            <w:r>
              <w:t>Email :</w:t>
            </w:r>
            <w:proofErr w:type="gramEnd"/>
            <w:r>
              <w:t xml:space="preserve">  </w:t>
            </w:r>
          </w:p>
        </w:tc>
        <w:tc>
          <w:tcPr>
            <w:tcW w:w="2004" w:type="dxa"/>
            <w:tcBorders>
              <w:top w:val="nil"/>
              <w:left w:val="nil"/>
              <w:bottom w:val="nil"/>
              <w:right w:val="nil"/>
            </w:tcBorders>
          </w:tcPr>
          <w:p w14:paraId="29FAE82E" w14:textId="1954E829" w:rsidR="00C772B8" w:rsidRDefault="00C772B8">
            <w:pPr>
              <w:spacing w:after="0" w:line="259" w:lineRule="auto"/>
              <w:ind w:left="0" w:firstLine="0"/>
            </w:pPr>
          </w:p>
        </w:tc>
      </w:tr>
    </w:tbl>
    <w:p w14:paraId="256E2D0E" w14:textId="77777777" w:rsidR="003D31B1" w:rsidRDefault="00C772B8">
      <w:pPr>
        <w:spacing w:after="88" w:line="259" w:lineRule="auto"/>
        <w:ind w:left="610" w:firstLine="0"/>
      </w:pPr>
      <w:r>
        <w:t xml:space="preserve"> </w:t>
      </w:r>
    </w:p>
    <w:p w14:paraId="0EC34675" w14:textId="77777777" w:rsidR="003D31B1" w:rsidRDefault="00C772B8">
      <w:pPr>
        <w:spacing w:after="30" w:line="250" w:lineRule="auto"/>
        <w:ind w:left="186"/>
      </w:pPr>
      <w:r>
        <w:rPr>
          <w:rFonts w:ascii="Cambria" w:eastAsia="Cambria" w:hAnsi="Cambria" w:cs="Cambria"/>
          <w:b/>
          <w:color w:val="548DD4"/>
          <w:sz w:val="20"/>
        </w:rPr>
        <w:t>1.4.</w:t>
      </w:r>
      <w:r>
        <w:rPr>
          <w:rFonts w:ascii="Arial" w:eastAsia="Arial" w:hAnsi="Arial" w:cs="Arial"/>
          <w:b/>
          <w:color w:val="548DD4"/>
          <w:sz w:val="20"/>
        </w:rPr>
        <w:t xml:space="preserve"> </w:t>
      </w:r>
      <w:proofErr w:type="spellStart"/>
      <w:r>
        <w:rPr>
          <w:rFonts w:ascii="Cambria" w:eastAsia="Cambria" w:hAnsi="Cambria" w:cs="Cambria"/>
          <w:b/>
          <w:color w:val="548DD4"/>
          <w:sz w:val="20"/>
        </w:rPr>
        <w:t>Numéro</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d’appel</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d’urgence</w:t>
      </w:r>
      <w:proofErr w:type="spellEnd"/>
      <w:r>
        <w:rPr>
          <w:rFonts w:ascii="Cambria" w:eastAsia="Cambria" w:hAnsi="Cambria" w:cs="Cambria"/>
          <w:b/>
          <w:color w:val="548DD4"/>
          <w:sz w:val="20"/>
        </w:rPr>
        <w:t xml:space="preserve">. </w:t>
      </w:r>
    </w:p>
    <w:p w14:paraId="7472BE35" w14:textId="77777777" w:rsidR="003D31B1" w:rsidRDefault="00C772B8">
      <w:pPr>
        <w:spacing w:after="8"/>
      </w:pPr>
      <w:proofErr w:type="gramStart"/>
      <w:r>
        <w:t>ORFILA :</w:t>
      </w:r>
      <w:proofErr w:type="gramEnd"/>
      <w:r>
        <w:t xml:space="preserve"> +33 (0)1 45 42 59 59 (24h/24 7j/7) </w:t>
      </w:r>
    </w:p>
    <w:p w14:paraId="09943C54" w14:textId="7981C517" w:rsidR="003D31B1" w:rsidRPr="00C772B8" w:rsidRDefault="00C772B8" w:rsidP="00CD7BB3">
      <w:pPr>
        <w:spacing w:after="0" w:line="259" w:lineRule="auto"/>
        <w:ind w:left="610" w:firstLine="0"/>
        <w:rPr>
          <w:lang w:val="fr-FR"/>
        </w:rPr>
      </w:pPr>
      <w:r>
        <w:t xml:space="preserve"> </w:t>
      </w:r>
      <w:r w:rsidRPr="00C772B8">
        <w:rPr>
          <w:lang w:val="fr-FR"/>
        </w:rPr>
        <w:t xml:space="preserve"> </w:t>
      </w:r>
    </w:p>
    <w:p w14:paraId="16DB1731" w14:textId="77777777" w:rsidR="003D31B1" w:rsidRDefault="00C772B8">
      <w:pPr>
        <w:numPr>
          <w:ilvl w:val="0"/>
          <w:numId w:val="2"/>
        </w:numPr>
        <w:spacing w:after="181" w:line="259" w:lineRule="auto"/>
        <w:ind w:hanging="502"/>
      </w:pPr>
      <w:r>
        <w:rPr>
          <w:rFonts w:ascii="Cambria" w:eastAsia="Cambria" w:hAnsi="Cambria" w:cs="Cambria"/>
          <w:b/>
          <w:color w:val="365F91"/>
          <w:sz w:val="22"/>
        </w:rPr>
        <w:t xml:space="preserve">IDENTIFICATION DES DANGERS. </w:t>
      </w:r>
    </w:p>
    <w:p w14:paraId="6E1580E0" w14:textId="77777777" w:rsidR="003D31B1" w:rsidRPr="00C772B8" w:rsidRDefault="00C772B8">
      <w:pPr>
        <w:numPr>
          <w:ilvl w:val="1"/>
          <w:numId w:val="2"/>
        </w:numPr>
        <w:spacing w:after="30" w:line="250" w:lineRule="auto"/>
        <w:ind w:hanging="715"/>
        <w:rPr>
          <w:lang w:val="fr-FR"/>
        </w:rPr>
      </w:pPr>
      <w:r>
        <w:rPr>
          <w:noProof/>
          <w:sz w:val="22"/>
        </w:rPr>
        <mc:AlternateContent>
          <mc:Choice Requires="wpg">
            <w:drawing>
              <wp:anchor distT="0" distB="0" distL="114300" distR="114300" simplePos="0" relativeHeight="251658240" behindDoc="0" locked="0" layoutInCell="1" allowOverlap="1" wp14:anchorId="1F6D9058" wp14:editId="4947359E">
                <wp:simplePos x="0" y="0"/>
                <wp:positionH relativeFrom="page">
                  <wp:posOffset>429768</wp:posOffset>
                </wp:positionH>
                <wp:positionV relativeFrom="page">
                  <wp:posOffset>10084307</wp:posOffset>
                </wp:positionV>
                <wp:extent cx="6609588" cy="6097"/>
                <wp:effectExtent l="0" t="0" r="0" b="0"/>
                <wp:wrapTopAndBottom/>
                <wp:docPr id="30739" name="Group 30739"/>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40206" name="Shape 40206"/>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BFF9F7" id="Group 30739" o:spid="_x0000_s1026" style="position:absolute;margin-left:33.85pt;margin-top:794.05pt;width:520.45pt;height:.5pt;z-index:251658240;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">
                <v:shape id="Shape 40206"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" path="m,l6609588,r,9144l,9144,,e" fillcolor="black" stroked="f" strokeweight="0">
                  <v:stroke miterlimit="83231f" joinstyle="miter"/>
                  <v:path arrowok="t" textboxrect="0,0,6609588,9144"/>
                </v:shape>
                <w10:wrap type="topAndBottom" anchorx="page" anchory="page"/>
              </v:group>
            </w:pict>
          </mc:Fallback>
        </mc:AlternateContent>
      </w:r>
      <w:r w:rsidRPr="00C772B8">
        <w:rPr>
          <w:rFonts w:ascii="Cambria" w:eastAsia="Cambria" w:hAnsi="Cambria" w:cs="Cambria"/>
          <w:b/>
          <w:color w:val="548DD4"/>
          <w:sz w:val="20"/>
          <w:lang w:val="fr-FR"/>
        </w:rPr>
        <w:t xml:space="preserve">Classification de la substance ou du mélange. </w:t>
      </w:r>
    </w:p>
    <w:p w14:paraId="49FDF58E" w14:textId="77777777" w:rsidR="003D31B1" w:rsidRPr="00C772B8" w:rsidRDefault="00C772B8">
      <w:pPr>
        <w:spacing w:after="0" w:line="259" w:lineRule="auto"/>
        <w:ind w:left="605"/>
        <w:rPr>
          <w:lang w:val="fr-FR"/>
        </w:rPr>
      </w:pPr>
      <w:r w:rsidRPr="00C772B8">
        <w:rPr>
          <w:b/>
          <w:lang w:val="fr-FR"/>
        </w:rPr>
        <w:t xml:space="preserve">Classification conformément au Règlement (CE) N° 1272/2008 </w:t>
      </w:r>
    </w:p>
    <w:p w14:paraId="2EC21CE2" w14:textId="77777777" w:rsidR="003D31B1" w:rsidRPr="00C772B8" w:rsidRDefault="00C772B8">
      <w:pPr>
        <w:spacing w:after="0" w:line="259" w:lineRule="auto"/>
        <w:ind w:left="610" w:firstLine="0"/>
        <w:rPr>
          <w:lang w:val="fr-FR"/>
        </w:rPr>
      </w:pPr>
      <w:r w:rsidRPr="00C772B8">
        <w:rPr>
          <w:lang w:val="fr-FR"/>
        </w:rPr>
        <w:t xml:space="preserve"> </w:t>
      </w:r>
    </w:p>
    <w:tbl>
      <w:tblPr>
        <w:tblStyle w:val="TableGrid"/>
        <w:tblW w:w="9072" w:type="dxa"/>
        <w:tblInd w:w="611" w:type="dxa"/>
        <w:tblCellMar>
          <w:top w:w="34" w:type="dxa"/>
          <w:left w:w="107" w:type="dxa"/>
          <w:right w:w="115" w:type="dxa"/>
        </w:tblCellMar>
        <w:tblLook w:val="04A0" w:firstRow="1" w:lastRow="0" w:firstColumn="1" w:lastColumn="0" w:noHBand="0" w:noVBand="1"/>
      </w:tblPr>
      <w:tblGrid>
        <w:gridCol w:w="1415"/>
        <w:gridCol w:w="2555"/>
        <w:gridCol w:w="991"/>
        <w:gridCol w:w="4111"/>
      </w:tblGrid>
      <w:tr w:rsidR="003D31B1" w14:paraId="5DE488E9" w14:textId="77777777">
        <w:trPr>
          <w:trHeight w:val="398"/>
        </w:trPr>
        <w:tc>
          <w:tcPr>
            <w:tcW w:w="1415" w:type="dxa"/>
            <w:tcBorders>
              <w:top w:val="single" w:sz="4" w:space="0" w:color="000000"/>
              <w:left w:val="single" w:sz="4" w:space="0" w:color="000000"/>
              <w:bottom w:val="single" w:sz="4" w:space="0" w:color="000000"/>
              <w:right w:val="single" w:sz="4" w:space="0" w:color="000000"/>
            </w:tcBorders>
            <w:shd w:val="clear" w:color="auto" w:fill="D9D9D9"/>
          </w:tcPr>
          <w:p w14:paraId="67DACAD6" w14:textId="77777777" w:rsidR="003D31B1" w:rsidRDefault="00C772B8">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2555" w:type="dxa"/>
            <w:tcBorders>
              <w:top w:val="single" w:sz="4" w:space="0" w:color="000000"/>
              <w:left w:val="single" w:sz="4" w:space="0" w:color="000000"/>
              <w:bottom w:val="single" w:sz="4" w:space="0" w:color="000000"/>
              <w:right w:val="single" w:sz="4" w:space="0" w:color="000000"/>
            </w:tcBorders>
            <w:shd w:val="clear" w:color="auto" w:fill="D9D9D9"/>
          </w:tcPr>
          <w:p w14:paraId="4FA4718C" w14:textId="77777777" w:rsidR="003D31B1" w:rsidRDefault="00C772B8">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72A4E0B9" w14:textId="77777777" w:rsidR="003D31B1" w:rsidRDefault="00C772B8">
            <w:pPr>
              <w:spacing w:after="0" w:line="259" w:lineRule="auto"/>
              <w:ind w:left="1" w:firstLine="0"/>
            </w:pPr>
            <w:r>
              <w:rPr>
                <w:b/>
                <w:sz w:val="16"/>
              </w:rPr>
              <w:t xml:space="preserve">Codes      de </w:t>
            </w:r>
            <w:proofErr w:type="spellStart"/>
            <w:r>
              <w:rPr>
                <w:b/>
                <w:sz w:val="16"/>
              </w:rPr>
              <w:t>danger</w:t>
            </w:r>
            <w:proofErr w:type="spellEnd"/>
            <w:r>
              <w:rPr>
                <w:b/>
                <w:sz w:val="16"/>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3A4E0362" w14:textId="77777777" w:rsidR="003D31B1" w:rsidRDefault="00C772B8">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3D31B1" w:rsidRPr="00C772B8" w14:paraId="155C7F4B" w14:textId="77777777">
        <w:trPr>
          <w:trHeight w:val="401"/>
        </w:trPr>
        <w:tc>
          <w:tcPr>
            <w:tcW w:w="1415" w:type="dxa"/>
            <w:tcBorders>
              <w:top w:val="single" w:sz="4" w:space="0" w:color="000000"/>
              <w:left w:val="single" w:sz="4" w:space="0" w:color="000000"/>
              <w:bottom w:val="single" w:sz="4" w:space="0" w:color="000000"/>
              <w:right w:val="single" w:sz="4" w:space="0" w:color="000000"/>
            </w:tcBorders>
          </w:tcPr>
          <w:p w14:paraId="3DF2FE8D" w14:textId="18089E49" w:rsidR="003D31B1" w:rsidRDefault="00C772B8">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w:t>
            </w:r>
            <w:r w:rsidR="00185BEF">
              <w:rPr>
                <w:sz w:val="16"/>
              </w:rPr>
              <w:t>3</w:t>
            </w:r>
            <w:r>
              <w:rPr>
                <w:sz w:val="16"/>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2E1C4077" w14:textId="11F2527C" w:rsidR="003D31B1" w:rsidRPr="00C772B8" w:rsidRDefault="00C772B8">
            <w:pPr>
              <w:spacing w:after="0" w:line="259" w:lineRule="auto"/>
              <w:ind w:left="1" w:firstLine="0"/>
              <w:rPr>
                <w:lang w:val="fr-FR"/>
              </w:rPr>
            </w:pPr>
            <w:r w:rsidRPr="00C772B8">
              <w:rPr>
                <w:sz w:val="16"/>
                <w:lang w:val="fr-FR"/>
              </w:rPr>
              <w:t xml:space="preserve">Dangers pour le milieu aquatique - Danger chronique, catégorie </w:t>
            </w:r>
            <w:r w:rsidR="00185BEF">
              <w:rPr>
                <w:sz w:val="16"/>
                <w:lang w:val="fr-FR"/>
              </w:rPr>
              <w:t>3</w:t>
            </w:r>
            <w:r w:rsidRPr="00C772B8">
              <w:rPr>
                <w:sz w:val="16"/>
                <w:lang w:val="fr-FR"/>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CE1D586" w14:textId="24704DE2" w:rsidR="003D31B1" w:rsidRDefault="00C772B8">
            <w:pPr>
              <w:spacing w:after="0" w:line="259" w:lineRule="auto"/>
              <w:ind w:left="1" w:firstLine="0"/>
            </w:pPr>
            <w:r>
              <w:rPr>
                <w:sz w:val="16"/>
              </w:rPr>
              <w:t>H41</w:t>
            </w:r>
            <w:r w:rsidR="00185BEF">
              <w:rPr>
                <w:sz w:val="16"/>
              </w:rPr>
              <w:t>2</w:t>
            </w:r>
          </w:p>
        </w:tc>
        <w:tc>
          <w:tcPr>
            <w:tcW w:w="4111" w:type="dxa"/>
            <w:tcBorders>
              <w:top w:val="single" w:sz="4" w:space="0" w:color="000000"/>
              <w:left w:val="single" w:sz="4" w:space="0" w:color="000000"/>
              <w:bottom w:val="single" w:sz="4" w:space="0" w:color="000000"/>
              <w:right w:val="single" w:sz="4" w:space="0" w:color="000000"/>
            </w:tcBorders>
          </w:tcPr>
          <w:p w14:paraId="4EC9234F" w14:textId="1544A053" w:rsidR="003D31B1" w:rsidRPr="00C772B8" w:rsidRDefault="00185BEF">
            <w:pPr>
              <w:spacing w:after="0" w:line="259" w:lineRule="auto"/>
              <w:ind w:left="1" w:firstLine="0"/>
              <w:rPr>
                <w:lang w:val="fr-FR"/>
              </w:rPr>
            </w:pPr>
            <w:r>
              <w:rPr>
                <w:sz w:val="16"/>
                <w:lang w:val="fr-FR"/>
              </w:rPr>
              <w:t>Nocif</w:t>
            </w:r>
            <w:r w:rsidR="00C772B8" w:rsidRPr="00C772B8">
              <w:rPr>
                <w:sz w:val="16"/>
                <w:lang w:val="fr-FR"/>
              </w:rPr>
              <w:t xml:space="preserve"> pour les organismes aquatiques, entraîne des effets néfastes à long terme. </w:t>
            </w:r>
          </w:p>
        </w:tc>
      </w:tr>
    </w:tbl>
    <w:p w14:paraId="188C21D0" w14:textId="77777777" w:rsidR="003D31B1" w:rsidRPr="00C772B8" w:rsidRDefault="00C772B8">
      <w:pPr>
        <w:spacing w:after="87" w:line="259" w:lineRule="auto"/>
        <w:ind w:left="183" w:firstLine="0"/>
        <w:rPr>
          <w:lang w:val="fr-FR"/>
        </w:rPr>
      </w:pPr>
      <w:r w:rsidRPr="00C772B8">
        <w:rPr>
          <w:lang w:val="fr-FR"/>
        </w:rPr>
        <w:t xml:space="preserve"> </w:t>
      </w:r>
    </w:p>
    <w:p w14:paraId="52F9D991" w14:textId="77777777" w:rsidR="003D31B1" w:rsidRDefault="00C772B8">
      <w:pPr>
        <w:numPr>
          <w:ilvl w:val="1"/>
          <w:numId w:val="2"/>
        </w:numPr>
        <w:spacing w:after="30" w:line="250" w:lineRule="auto"/>
        <w:ind w:hanging="715"/>
      </w:pPr>
      <w:proofErr w:type="spellStart"/>
      <w:r>
        <w:rPr>
          <w:rFonts w:ascii="Cambria" w:eastAsia="Cambria" w:hAnsi="Cambria" w:cs="Cambria"/>
          <w:b/>
          <w:color w:val="548DD4"/>
          <w:sz w:val="20"/>
        </w:rPr>
        <w:t>Eléments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d’étiquetage</w:t>
      </w:r>
      <w:proofErr w:type="spellEnd"/>
      <w:r>
        <w:rPr>
          <w:rFonts w:ascii="Cambria" w:eastAsia="Cambria" w:hAnsi="Cambria" w:cs="Cambria"/>
          <w:b/>
          <w:color w:val="548DD4"/>
          <w:sz w:val="20"/>
        </w:rPr>
        <w:t xml:space="preserve">. </w:t>
      </w:r>
    </w:p>
    <w:p w14:paraId="561C6192" w14:textId="77777777" w:rsidR="003D31B1" w:rsidRPr="00C772B8" w:rsidRDefault="00C772B8">
      <w:pPr>
        <w:spacing w:after="0" w:line="259" w:lineRule="auto"/>
        <w:ind w:left="605"/>
        <w:rPr>
          <w:lang w:val="fr-FR"/>
        </w:rPr>
      </w:pPr>
      <w:r w:rsidRPr="00C772B8">
        <w:rPr>
          <w:b/>
          <w:lang w:val="fr-FR"/>
        </w:rPr>
        <w:t>Etiquetage conformément</w:t>
      </w:r>
      <w:r w:rsidRPr="00C772B8">
        <w:rPr>
          <w:lang w:val="fr-FR"/>
        </w:rPr>
        <w:t xml:space="preserve"> </w:t>
      </w:r>
      <w:r w:rsidRPr="00C772B8">
        <w:rPr>
          <w:b/>
          <w:lang w:val="fr-FR"/>
        </w:rPr>
        <w:t>au Règlement (CE) N° 1272/2008</w:t>
      </w:r>
      <w:r w:rsidRPr="00C772B8">
        <w:rPr>
          <w:lang w:val="fr-FR"/>
        </w:rPr>
        <w:t xml:space="preserve"> </w:t>
      </w:r>
    </w:p>
    <w:p w14:paraId="19D80C56" w14:textId="77777777" w:rsidR="003D31B1" w:rsidRPr="00C772B8" w:rsidRDefault="00C772B8">
      <w:pPr>
        <w:spacing w:after="0" w:line="259" w:lineRule="auto"/>
        <w:ind w:left="610" w:firstLine="0"/>
        <w:rPr>
          <w:lang w:val="fr-FR"/>
        </w:rPr>
      </w:pPr>
      <w:r w:rsidRPr="00C772B8">
        <w:rPr>
          <w:lang w:val="fr-FR"/>
        </w:rPr>
        <w:t xml:space="preserve"> </w:t>
      </w:r>
    </w:p>
    <w:p w14:paraId="6FE16259" w14:textId="24C52002" w:rsidR="003D31B1" w:rsidRDefault="00C772B8">
      <w:pPr>
        <w:spacing w:after="8"/>
      </w:pPr>
      <w:r>
        <w:t xml:space="preserve">Mention de </w:t>
      </w:r>
      <w:proofErr w:type="spellStart"/>
      <w:proofErr w:type="gramStart"/>
      <w:r>
        <w:t>danger</w:t>
      </w:r>
      <w:proofErr w:type="spellEnd"/>
      <w:r>
        <w:t xml:space="preserve"> :</w:t>
      </w:r>
      <w:proofErr w:type="gramEnd"/>
      <w:r>
        <w:t xml:space="preserve"> </w:t>
      </w:r>
      <w:proofErr w:type="spellStart"/>
      <w:r w:rsidR="00185BEF">
        <w:t>Néant</w:t>
      </w:r>
      <w:proofErr w:type="spellEnd"/>
    </w:p>
    <w:p w14:paraId="3486E021" w14:textId="77777777" w:rsidR="003D31B1" w:rsidRDefault="00C772B8">
      <w:pPr>
        <w:spacing w:after="0" w:line="259" w:lineRule="auto"/>
        <w:ind w:left="466" w:firstLine="0"/>
      </w:pPr>
      <w:r>
        <w:t xml:space="preserve"> </w:t>
      </w:r>
    </w:p>
    <w:tbl>
      <w:tblPr>
        <w:tblStyle w:val="TableGrid"/>
        <w:tblW w:w="9072" w:type="dxa"/>
        <w:tblInd w:w="611" w:type="dxa"/>
        <w:tblCellMar>
          <w:top w:w="35" w:type="dxa"/>
          <w:left w:w="107" w:type="dxa"/>
          <w:right w:w="91" w:type="dxa"/>
        </w:tblCellMar>
        <w:tblLook w:val="04A0" w:firstRow="1" w:lastRow="0" w:firstColumn="1" w:lastColumn="0" w:noHBand="0" w:noVBand="1"/>
      </w:tblPr>
      <w:tblGrid>
        <w:gridCol w:w="1273"/>
        <w:gridCol w:w="7799"/>
      </w:tblGrid>
      <w:tr w:rsidR="003D31B1" w14:paraId="79B90D07" w14:textId="77777777" w:rsidTr="00185BEF">
        <w:trPr>
          <w:trHeight w:val="203"/>
        </w:trPr>
        <w:tc>
          <w:tcPr>
            <w:tcW w:w="1273" w:type="dxa"/>
            <w:tcBorders>
              <w:top w:val="single" w:sz="4" w:space="0" w:color="000000"/>
              <w:left w:val="single" w:sz="4" w:space="0" w:color="000000"/>
              <w:bottom w:val="single" w:sz="4" w:space="0" w:color="000000"/>
              <w:right w:val="single" w:sz="4" w:space="0" w:color="000000"/>
            </w:tcBorders>
            <w:shd w:val="clear" w:color="auto" w:fill="D9D9D9"/>
          </w:tcPr>
          <w:p w14:paraId="3551114E" w14:textId="77777777" w:rsidR="003D31B1" w:rsidRDefault="00C772B8">
            <w:pPr>
              <w:spacing w:after="0" w:line="259" w:lineRule="auto"/>
              <w:ind w:left="0" w:firstLine="0"/>
            </w:pPr>
            <w:r>
              <w:rPr>
                <w:b/>
                <w:sz w:val="16"/>
              </w:rPr>
              <w:t xml:space="preserve">Code de </w:t>
            </w:r>
            <w:proofErr w:type="spellStart"/>
            <w:r>
              <w:rPr>
                <w:b/>
                <w:sz w:val="16"/>
              </w:rPr>
              <w:t>danger</w:t>
            </w:r>
            <w:proofErr w:type="spellEnd"/>
            <w:r>
              <w:rPr>
                <w:b/>
                <w:sz w:val="16"/>
              </w:rP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D9D9D9"/>
          </w:tcPr>
          <w:p w14:paraId="0211A379" w14:textId="77777777" w:rsidR="003D31B1" w:rsidRDefault="00C772B8">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3D31B1" w14:paraId="59D60B8E" w14:textId="77777777" w:rsidTr="00185BEF">
        <w:trPr>
          <w:trHeight w:val="205"/>
        </w:trPr>
        <w:tc>
          <w:tcPr>
            <w:tcW w:w="1273" w:type="dxa"/>
            <w:tcBorders>
              <w:top w:val="single" w:sz="4" w:space="0" w:color="000000"/>
              <w:left w:val="single" w:sz="4" w:space="0" w:color="000000"/>
              <w:bottom w:val="single" w:sz="4" w:space="0" w:color="000000"/>
              <w:right w:val="single" w:sz="4" w:space="0" w:color="000000"/>
            </w:tcBorders>
          </w:tcPr>
          <w:p w14:paraId="4B35CEF7" w14:textId="70E9B7FB" w:rsidR="003D31B1" w:rsidRDefault="00185BEF">
            <w:pPr>
              <w:spacing w:after="0" w:line="259" w:lineRule="auto"/>
              <w:ind w:left="0" w:firstLine="0"/>
            </w:pPr>
            <w:r>
              <w:rPr>
                <w:sz w:val="16"/>
              </w:rPr>
              <w:t>EUH208</w:t>
            </w:r>
          </w:p>
        </w:tc>
        <w:tc>
          <w:tcPr>
            <w:tcW w:w="7799" w:type="dxa"/>
            <w:tcBorders>
              <w:top w:val="single" w:sz="4" w:space="0" w:color="000000"/>
              <w:left w:val="single" w:sz="4" w:space="0" w:color="000000"/>
              <w:bottom w:val="single" w:sz="4" w:space="0" w:color="000000"/>
              <w:right w:val="single" w:sz="4" w:space="0" w:color="000000"/>
            </w:tcBorders>
          </w:tcPr>
          <w:p w14:paraId="6A51A93A" w14:textId="55C03E0E" w:rsidR="003D31B1" w:rsidRDefault="00185BEF">
            <w:pPr>
              <w:spacing w:after="0" w:line="259" w:lineRule="auto"/>
              <w:ind w:left="1" w:firstLine="0"/>
            </w:pPr>
            <w:proofErr w:type="spellStart"/>
            <w:r>
              <w:rPr>
                <w:sz w:val="16"/>
              </w:rPr>
              <w:t>Contient</w:t>
            </w:r>
            <w:proofErr w:type="spellEnd"/>
            <w:r>
              <w:rPr>
                <w:sz w:val="16"/>
              </w:rPr>
              <w:t xml:space="preserve"> </w:t>
            </w:r>
            <w:proofErr w:type="spellStart"/>
            <w:r w:rsidR="00E60AF1" w:rsidRPr="00E60AF1">
              <w:rPr>
                <w:sz w:val="16"/>
              </w:rPr>
              <w:t>linalyl</w:t>
            </w:r>
            <w:proofErr w:type="spellEnd"/>
            <w:r w:rsidR="00E60AF1" w:rsidRPr="00E60AF1">
              <w:rPr>
                <w:sz w:val="16"/>
              </w:rPr>
              <w:t xml:space="preserve"> </w:t>
            </w:r>
            <w:proofErr w:type="spellStart"/>
            <w:r w:rsidR="00E60AF1" w:rsidRPr="00E60AF1">
              <w:rPr>
                <w:sz w:val="16"/>
              </w:rPr>
              <w:t>acetate</w:t>
            </w:r>
            <w:proofErr w:type="spellEnd"/>
            <w:r w:rsidR="00E60AF1">
              <w:rPr>
                <w:sz w:val="16"/>
              </w:rPr>
              <w:t xml:space="preserve">, </w:t>
            </w:r>
            <w:proofErr w:type="spellStart"/>
            <w:r w:rsidR="00E60AF1" w:rsidRPr="00E60AF1">
              <w:rPr>
                <w:sz w:val="16"/>
              </w:rPr>
              <w:t>linalool</w:t>
            </w:r>
            <w:proofErr w:type="spellEnd"/>
            <w:r w:rsidR="00E60AF1">
              <w:rPr>
                <w:sz w:val="16"/>
              </w:rPr>
              <w:t xml:space="preserve">, </w:t>
            </w:r>
            <w:proofErr w:type="spellStart"/>
            <w:r w:rsidR="00E60AF1" w:rsidRPr="00E60AF1">
              <w:rPr>
                <w:sz w:val="16"/>
              </w:rPr>
              <w:t>benzyl</w:t>
            </w:r>
            <w:proofErr w:type="spellEnd"/>
            <w:r w:rsidR="00E60AF1" w:rsidRPr="00E60AF1">
              <w:rPr>
                <w:sz w:val="16"/>
              </w:rPr>
              <w:t xml:space="preserve"> </w:t>
            </w:r>
            <w:proofErr w:type="spellStart"/>
            <w:r w:rsidR="00E60AF1" w:rsidRPr="00E60AF1">
              <w:rPr>
                <w:sz w:val="16"/>
              </w:rPr>
              <w:t>salicylate</w:t>
            </w:r>
            <w:proofErr w:type="spellEnd"/>
            <w:r w:rsidR="00E60AF1">
              <w:rPr>
                <w:sz w:val="16"/>
              </w:rPr>
              <w:t xml:space="preserve">, </w:t>
            </w:r>
            <w:r w:rsidR="00E60AF1" w:rsidRPr="00E60AF1">
              <w:rPr>
                <w:sz w:val="16"/>
              </w:rPr>
              <w:t>d-limonene (r)-p-mentha-1,8-diene</w:t>
            </w:r>
            <w:r w:rsidR="00E60AF1">
              <w:rPr>
                <w:sz w:val="16"/>
              </w:rPr>
              <w:t xml:space="preserve">, </w:t>
            </w:r>
            <w:proofErr w:type="spellStart"/>
            <w:r w:rsidR="002358EB" w:rsidRPr="002358EB">
              <w:rPr>
                <w:sz w:val="16"/>
              </w:rPr>
              <w:t>citral</w:t>
            </w:r>
            <w:proofErr w:type="spellEnd"/>
            <w:r w:rsidR="002358EB">
              <w:rPr>
                <w:sz w:val="16"/>
              </w:rPr>
              <w:t xml:space="preserve">, </w:t>
            </w:r>
            <w:proofErr w:type="spellStart"/>
            <w:r w:rsidR="002358EB" w:rsidRPr="002358EB">
              <w:rPr>
                <w:sz w:val="16"/>
              </w:rPr>
              <w:t>piperonal</w:t>
            </w:r>
            <w:proofErr w:type="spellEnd"/>
            <w:r w:rsidR="002358EB">
              <w:rPr>
                <w:sz w:val="16"/>
              </w:rPr>
              <w:t xml:space="preserve">, </w:t>
            </w:r>
            <w:proofErr w:type="spellStart"/>
            <w:r w:rsidR="002358EB" w:rsidRPr="002358EB">
              <w:rPr>
                <w:sz w:val="16"/>
              </w:rPr>
              <w:t>hexyl</w:t>
            </w:r>
            <w:proofErr w:type="spellEnd"/>
            <w:r w:rsidR="002358EB" w:rsidRPr="002358EB">
              <w:rPr>
                <w:sz w:val="16"/>
              </w:rPr>
              <w:t xml:space="preserve"> </w:t>
            </w:r>
            <w:proofErr w:type="spellStart"/>
            <w:r w:rsidR="002358EB" w:rsidRPr="002358EB">
              <w:rPr>
                <w:sz w:val="16"/>
              </w:rPr>
              <w:t>salicylate</w:t>
            </w:r>
            <w:proofErr w:type="spellEnd"/>
            <w:r w:rsidR="002358EB">
              <w:rPr>
                <w:sz w:val="16"/>
              </w:rPr>
              <w:t xml:space="preserve"> et beta-</w:t>
            </w:r>
            <w:proofErr w:type="spellStart"/>
            <w:r w:rsidR="002358EB">
              <w:rPr>
                <w:sz w:val="16"/>
              </w:rPr>
              <w:t>pinene</w:t>
            </w:r>
            <w:proofErr w:type="spellEnd"/>
            <w:r w:rsidR="002358EB">
              <w:rPr>
                <w:sz w:val="16"/>
              </w:rPr>
              <w:t xml:space="preserve">? </w:t>
            </w:r>
            <w:proofErr w:type="spellStart"/>
            <w:r w:rsidR="002358EB">
              <w:rPr>
                <w:sz w:val="16"/>
              </w:rPr>
              <w:t>Peut</w:t>
            </w:r>
            <w:proofErr w:type="spellEnd"/>
            <w:r w:rsidR="002358EB">
              <w:rPr>
                <w:sz w:val="16"/>
              </w:rPr>
              <w:t xml:space="preserve"> </w:t>
            </w:r>
            <w:proofErr w:type="spellStart"/>
            <w:r w:rsidR="002358EB">
              <w:rPr>
                <w:sz w:val="16"/>
              </w:rPr>
              <w:t>produire</w:t>
            </w:r>
            <w:proofErr w:type="spellEnd"/>
            <w:r w:rsidR="002358EB">
              <w:rPr>
                <w:sz w:val="16"/>
              </w:rPr>
              <w:t xml:space="preserve"> </w:t>
            </w:r>
            <w:proofErr w:type="spellStart"/>
            <w:r w:rsidR="002358EB">
              <w:rPr>
                <w:sz w:val="16"/>
              </w:rPr>
              <w:t>une</w:t>
            </w:r>
            <w:proofErr w:type="spellEnd"/>
            <w:r w:rsidR="002358EB">
              <w:rPr>
                <w:sz w:val="16"/>
              </w:rPr>
              <w:t xml:space="preserve"> </w:t>
            </w:r>
            <w:proofErr w:type="spellStart"/>
            <w:r w:rsidR="002358EB">
              <w:rPr>
                <w:sz w:val="16"/>
              </w:rPr>
              <w:t>réaction</w:t>
            </w:r>
            <w:proofErr w:type="spellEnd"/>
            <w:r w:rsidR="002358EB">
              <w:rPr>
                <w:sz w:val="16"/>
              </w:rPr>
              <w:t xml:space="preserve"> </w:t>
            </w:r>
            <w:proofErr w:type="spellStart"/>
            <w:r w:rsidR="002358EB">
              <w:rPr>
                <w:sz w:val="16"/>
              </w:rPr>
              <w:t>allergique</w:t>
            </w:r>
            <w:proofErr w:type="spellEnd"/>
            <w:r w:rsidR="002358EB">
              <w:rPr>
                <w:sz w:val="16"/>
              </w:rPr>
              <w:t xml:space="preserve">. </w:t>
            </w:r>
          </w:p>
        </w:tc>
      </w:tr>
      <w:tr w:rsidR="003D31B1" w:rsidRPr="00C772B8" w14:paraId="609E6CBE" w14:textId="77777777" w:rsidTr="00185BEF">
        <w:trPr>
          <w:trHeight w:val="204"/>
        </w:trPr>
        <w:tc>
          <w:tcPr>
            <w:tcW w:w="1273" w:type="dxa"/>
            <w:tcBorders>
              <w:top w:val="single" w:sz="4" w:space="0" w:color="000000"/>
              <w:left w:val="single" w:sz="4" w:space="0" w:color="000000"/>
              <w:bottom w:val="single" w:sz="4" w:space="0" w:color="000000"/>
              <w:right w:val="single" w:sz="4" w:space="0" w:color="000000"/>
            </w:tcBorders>
          </w:tcPr>
          <w:p w14:paraId="349E0325" w14:textId="09698B67" w:rsidR="003D31B1" w:rsidRDefault="00C772B8">
            <w:pPr>
              <w:spacing w:after="0" w:line="259" w:lineRule="auto"/>
              <w:ind w:left="0" w:firstLine="0"/>
            </w:pPr>
            <w:r>
              <w:rPr>
                <w:sz w:val="16"/>
              </w:rPr>
              <w:t>H41</w:t>
            </w:r>
            <w:r w:rsidR="00185BEF">
              <w:rPr>
                <w:sz w:val="16"/>
              </w:rPr>
              <w:t>2</w:t>
            </w:r>
            <w:r>
              <w:rPr>
                <w:sz w:val="16"/>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2CEB796F" w14:textId="4F02E20B" w:rsidR="003D31B1" w:rsidRPr="00C772B8" w:rsidRDefault="00185BEF">
            <w:pPr>
              <w:spacing w:after="0" w:line="259" w:lineRule="auto"/>
              <w:ind w:left="1" w:firstLine="0"/>
              <w:rPr>
                <w:lang w:val="fr-FR"/>
              </w:rPr>
            </w:pPr>
            <w:r>
              <w:rPr>
                <w:sz w:val="16"/>
                <w:lang w:val="fr-FR"/>
              </w:rPr>
              <w:t>Nocif</w:t>
            </w:r>
            <w:r w:rsidR="00C772B8" w:rsidRPr="00C772B8">
              <w:rPr>
                <w:sz w:val="16"/>
                <w:lang w:val="fr-FR"/>
              </w:rPr>
              <w:t xml:space="preserve"> pour les organismes aquatiques, entraîne des effets néfastes à long terme. </w:t>
            </w:r>
          </w:p>
        </w:tc>
      </w:tr>
    </w:tbl>
    <w:p w14:paraId="01E3014E" w14:textId="3276C427" w:rsidR="003D31B1" w:rsidRPr="00C772B8" w:rsidRDefault="00C772B8">
      <w:pPr>
        <w:spacing w:after="0" w:line="259" w:lineRule="auto"/>
        <w:ind w:left="466" w:firstLine="0"/>
        <w:rPr>
          <w:lang w:val="fr-FR"/>
        </w:rPr>
      </w:pPr>
      <w:r w:rsidRPr="00C772B8">
        <w:rPr>
          <w:lang w:val="fr-FR"/>
        </w:rPr>
        <w:t xml:space="preserve">  </w:t>
      </w:r>
    </w:p>
    <w:tbl>
      <w:tblPr>
        <w:tblStyle w:val="TableGrid"/>
        <w:tblW w:w="9072" w:type="dxa"/>
        <w:tblInd w:w="611" w:type="dxa"/>
        <w:tblCellMar>
          <w:top w:w="34" w:type="dxa"/>
          <w:left w:w="108" w:type="dxa"/>
          <w:right w:w="72" w:type="dxa"/>
        </w:tblCellMar>
        <w:tblLook w:val="04A0" w:firstRow="1" w:lastRow="0" w:firstColumn="1" w:lastColumn="0" w:noHBand="0" w:noVBand="1"/>
      </w:tblPr>
      <w:tblGrid>
        <w:gridCol w:w="565"/>
        <w:gridCol w:w="1354"/>
        <w:gridCol w:w="7153"/>
      </w:tblGrid>
      <w:tr w:rsidR="003D31B1" w14:paraId="3FBD4467" w14:textId="77777777" w:rsidTr="00E60AF1">
        <w:trPr>
          <w:trHeight w:val="204"/>
        </w:trPr>
        <w:tc>
          <w:tcPr>
            <w:tcW w:w="565" w:type="dxa"/>
            <w:tcBorders>
              <w:top w:val="single" w:sz="4" w:space="0" w:color="000000"/>
              <w:left w:val="single" w:sz="4" w:space="0" w:color="000000"/>
              <w:bottom w:val="single" w:sz="4" w:space="0" w:color="000000"/>
              <w:right w:val="single" w:sz="4" w:space="0" w:color="000000"/>
            </w:tcBorders>
            <w:shd w:val="clear" w:color="auto" w:fill="D9D9D9"/>
          </w:tcPr>
          <w:p w14:paraId="7CB5C574" w14:textId="77777777" w:rsidR="003D31B1" w:rsidRDefault="00C772B8">
            <w:pPr>
              <w:spacing w:after="0" w:line="259" w:lineRule="auto"/>
              <w:ind w:left="13" w:firstLine="0"/>
            </w:pPr>
            <w:r>
              <w:rPr>
                <w:b/>
                <w:sz w:val="16"/>
              </w:rPr>
              <w:t xml:space="preserve">Type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6464F537" w14:textId="77777777" w:rsidR="003D31B1" w:rsidRDefault="00C772B8">
            <w:pPr>
              <w:spacing w:after="0" w:line="259" w:lineRule="auto"/>
              <w:ind w:left="0" w:firstLine="0"/>
            </w:pPr>
            <w:r>
              <w:rPr>
                <w:b/>
                <w:sz w:val="16"/>
              </w:rPr>
              <w:t xml:space="preserve">Code </w:t>
            </w:r>
          </w:p>
        </w:tc>
        <w:tc>
          <w:tcPr>
            <w:tcW w:w="7153" w:type="dxa"/>
            <w:tcBorders>
              <w:top w:val="single" w:sz="4" w:space="0" w:color="000000"/>
              <w:left w:val="single" w:sz="4" w:space="0" w:color="000000"/>
              <w:bottom w:val="single" w:sz="4" w:space="0" w:color="000000"/>
              <w:right w:val="single" w:sz="4" w:space="0" w:color="000000"/>
            </w:tcBorders>
            <w:shd w:val="clear" w:color="auto" w:fill="D9D9D9"/>
          </w:tcPr>
          <w:p w14:paraId="10203C7D" w14:textId="77777777" w:rsidR="003D31B1" w:rsidRDefault="00C772B8">
            <w:pPr>
              <w:spacing w:after="0" w:line="259" w:lineRule="auto"/>
              <w:ind w:left="0" w:firstLine="0"/>
            </w:pPr>
            <w:r>
              <w:rPr>
                <w:b/>
                <w:sz w:val="16"/>
              </w:rPr>
              <w:t xml:space="preserve">Conseils de </w:t>
            </w:r>
            <w:proofErr w:type="spellStart"/>
            <w:r>
              <w:rPr>
                <w:b/>
                <w:sz w:val="16"/>
              </w:rPr>
              <w:t>prudence</w:t>
            </w:r>
            <w:proofErr w:type="spellEnd"/>
            <w:r>
              <w:rPr>
                <w:b/>
                <w:sz w:val="16"/>
              </w:rPr>
              <w:t xml:space="preserve"> </w:t>
            </w:r>
          </w:p>
        </w:tc>
      </w:tr>
      <w:tr w:rsidR="00E60AF1" w:rsidRPr="00C772B8" w14:paraId="2C2D8EE3" w14:textId="77777777" w:rsidTr="00E60AF1">
        <w:trPr>
          <w:trHeight w:val="205"/>
        </w:trPr>
        <w:tc>
          <w:tcPr>
            <w:tcW w:w="565" w:type="dxa"/>
            <w:tcBorders>
              <w:top w:val="single" w:sz="4" w:space="0" w:color="000000"/>
              <w:left w:val="single" w:sz="4" w:space="0" w:color="000000"/>
              <w:bottom w:val="single" w:sz="4" w:space="0" w:color="000000"/>
              <w:right w:val="single" w:sz="4" w:space="0" w:color="000000"/>
            </w:tcBorders>
          </w:tcPr>
          <w:p w14:paraId="5AF5F7B6" w14:textId="0440993E" w:rsidR="00E60AF1" w:rsidRDefault="00E60AF1" w:rsidP="00E60AF1">
            <w:pPr>
              <w:spacing w:after="0" w:line="259" w:lineRule="auto"/>
              <w:ind w:left="0" w:right="36"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292CE838" w14:textId="651D70A7" w:rsidR="00E60AF1" w:rsidRDefault="00E60AF1" w:rsidP="00E60AF1">
            <w:pPr>
              <w:spacing w:after="0" w:line="259" w:lineRule="auto"/>
              <w:ind w:left="0" w:firstLine="0"/>
            </w:pPr>
            <w:r w:rsidRPr="008D0470">
              <w:rPr>
                <w:rFonts w:asciiTheme="minorHAnsi" w:hAnsiTheme="minorHAnsi" w:cstheme="minorHAnsi"/>
                <w:sz w:val="16"/>
                <w:szCs w:val="16"/>
              </w:rPr>
              <w:t>P101</w:t>
            </w:r>
          </w:p>
        </w:tc>
        <w:tc>
          <w:tcPr>
            <w:tcW w:w="7153" w:type="dxa"/>
            <w:tcBorders>
              <w:top w:val="single" w:sz="4" w:space="0" w:color="000000"/>
              <w:left w:val="single" w:sz="4" w:space="0" w:color="000000"/>
              <w:bottom w:val="single" w:sz="4" w:space="0" w:color="000000"/>
              <w:right w:val="single" w:sz="4" w:space="0" w:color="000000"/>
            </w:tcBorders>
          </w:tcPr>
          <w:p w14:paraId="3AD583C9" w14:textId="48D2872C" w:rsidR="00E60AF1" w:rsidRPr="00C772B8" w:rsidRDefault="00E60AF1" w:rsidP="00E60AF1">
            <w:pPr>
              <w:spacing w:after="0" w:line="259" w:lineRule="auto"/>
              <w:ind w:left="0" w:firstLine="0"/>
              <w:rPr>
                <w:lang w:val="fr-FR"/>
              </w:rPr>
            </w:pPr>
            <w:r w:rsidRPr="008D0470">
              <w:rPr>
                <w:rFonts w:asciiTheme="minorHAnsi" w:hAnsiTheme="minorHAnsi" w:cstheme="minorHAnsi"/>
                <w:sz w:val="16"/>
                <w:szCs w:val="16"/>
              </w:rPr>
              <w:t xml:space="preserve">En </w:t>
            </w:r>
            <w:proofErr w:type="spellStart"/>
            <w:r w:rsidRPr="008D0470">
              <w:rPr>
                <w:rFonts w:asciiTheme="minorHAnsi" w:hAnsiTheme="minorHAnsi" w:cstheme="minorHAnsi"/>
                <w:sz w:val="16"/>
                <w:szCs w:val="16"/>
              </w:rPr>
              <w:t>cas</w:t>
            </w:r>
            <w:proofErr w:type="spellEnd"/>
            <w:r w:rsidRPr="008D0470">
              <w:rPr>
                <w:rFonts w:asciiTheme="minorHAnsi" w:hAnsiTheme="minorHAnsi" w:cstheme="minorHAnsi"/>
                <w:sz w:val="16"/>
                <w:szCs w:val="16"/>
              </w:rPr>
              <w:t xml:space="preserve"> de </w:t>
            </w:r>
            <w:proofErr w:type="spellStart"/>
            <w:r w:rsidRPr="008D0470">
              <w:rPr>
                <w:rFonts w:asciiTheme="minorHAnsi" w:hAnsiTheme="minorHAnsi" w:cstheme="minorHAnsi"/>
                <w:sz w:val="16"/>
                <w:szCs w:val="16"/>
              </w:rPr>
              <w:t>consultation</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d'un</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médecin</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garder</w:t>
            </w:r>
            <w:proofErr w:type="spellEnd"/>
            <w:r w:rsidRPr="008D0470">
              <w:rPr>
                <w:rFonts w:asciiTheme="minorHAnsi" w:hAnsiTheme="minorHAnsi" w:cstheme="minorHAnsi"/>
                <w:sz w:val="16"/>
                <w:szCs w:val="16"/>
              </w:rPr>
              <w:t xml:space="preserve"> à </w:t>
            </w:r>
            <w:proofErr w:type="spellStart"/>
            <w:r w:rsidRPr="008D0470">
              <w:rPr>
                <w:rFonts w:asciiTheme="minorHAnsi" w:hAnsiTheme="minorHAnsi" w:cstheme="minorHAnsi"/>
                <w:sz w:val="16"/>
                <w:szCs w:val="16"/>
              </w:rPr>
              <w:t>disposition</w:t>
            </w:r>
            <w:proofErr w:type="spellEnd"/>
            <w:r w:rsidRPr="008D0470">
              <w:rPr>
                <w:rFonts w:asciiTheme="minorHAnsi" w:hAnsiTheme="minorHAnsi" w:cstheme="minorHAnsi"/>
                <w:sz w:val="16"/>
                <w:szCs w:val="16"/>
              </w:rPr>
              <w:t xml:space="preserve"> le </w:t>
            </w:r>
            <w:proofErr w:type="spellStart"/>
            <w:r w:rsidRPr="008D0470">
              <w:rPr>
                <w:rFonts w:asciiTheme="minorHAnsi" w:hAnsiTheme="minorHAnsi" w:cstheme="minorHAnsi"/>
                <w:sz w:val="16"/>
                <w:szCs w:val="16"/>
              </w:rPr>
              <w:t>récipient</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ou</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l'étiquette</w:t>
            </w:r>
            <w:proofErr w:type="spellEnd"/>
            <w:r w:rsidRPr="008D0470">
              <w:rPr>
                <w:rFonts w:asciiTheme="minorHAnsi" w:hAnsiTheme="minorHAnsi" w:cstheme="minorHAnsi"/>
                <w:sz w:val="16"/>
                <w:szCs w:val="16"/>
              </w:rPr>
              <w:t>.</w:t>
            </w:r>
          </w:p>
        </w:tc>
      </w:tr>
      <w:tr w:rsidR="00E60AF1" w:rsidRPr="00C772B8" w14:paraId="3FB2B4EB" w14:textId="77777777" w:rsidTr="00E60AF1">
        <w:trPr>
          <w:trHeight w:val="205"/>
        </w:trPr>
        <w:tc>
          <w:tcPr>
            <w:tcW w:w="565" w:type="dxa"/>
            <w:tcBorders>
              <w:top w:val="single" w:sz="4" w:space="0" w:color="000000"/>
              <w:left w:val="single" w:sz="4" w:space="0" w:color="000000"/>
              <w:bottom w:val="single" w:sz="4" w:space="0" w:color="000000"/>
              <w:right w:val="single" w:sz="4" w:space="0" w:color="000000"/>
            </w:tcBorders>
          </w:tcPr>
          <w:p w14:paraId="69BE02B2" w14:textId="4F987A93" w:rsidR="00E60AF1" w:rsidRDefault="00E60AF1" w:rsidP="00E60AF1">
            <w:pPr>
              <w:spacing w:after="0" w:line="259" w:lineRule="auto"/>
              <w:ind w:left="0" w:right="36" w:firstLine="0"/>
              <w:jc w:val="center"/>
              <w:rPr>
                <w:sz w:val="16"/>
              </w:rP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397A527D" w14:textId="27A34035" w:rsidR="00E60AF1" w:rsidRDefault="00E60AF1" w:rsidP="00E60AF1">
            <w:pPr>
              <w:spacing w:after="0" w:line="259" w:lineRule="auto"/>
              <w:ind w:left="0" w:firstLine="0"/>
              <w:rPr>
                <w:sz w:val="16"/>
              </w:rPr>
            </w:pPr>
            <w:r w:rsidRPr="008D0470">
              <w:rPr>
                <w:rFonts w:asciiTheme="minorHAnsi" w:hAnsiTheme="minorHAnsi" w:cstheme="minorHAnsi"/>
                <w:sz w:val="16"/>
                <w:szCs w:val="16"/>
              </w:rPr>
              <w:t>P102</w:t>
            </w:r>
          </w:p>
        </w:tc>
        <w:tc>
          <w:tcPr>
            <w:tcW w:w="7153" w:type="dxa"/>
            <w:tcBorders>
              <w:top w:val="single" w:sz="4" w:space="0" w:color="000000"/>
              <w:left w:val="single" w:sz="4" w:space="0" w:color="000000"/>
              <w:bottom w:val="single" w:sz="4" w:space="0" w:color="000000"/>
              <w:right w:val="single" w:sz="4" w:space="0" w:color="000000"/>
            </w:tcBorders>
          </w:tcPr>
          <w:p w14:paraId="24BB4780" w14:textId="3CE2ECD3" w:rsidR="00E60AF1" w:rsidRPr="00C772B8" w:rsidRDefault="00E60AF1" w:rsidP="00E60AF1">
            <w:pPr>
              <w:spacing w:after="0" w:line="259" w:lineRule="auto"/>
              <w:ind w:left="0" w:firstLine="0"/>
              <w:rPr>
                <w:sz w:val="16"/>
                <w:lang w:val="fr-FR"/>
              </w:rPr>
            </w:pPr>
            <w:proofErr w:type="spellStart"/>
            <w:r w:rsidRPr="008D0470">
              <w:rPr>
                <w:rFonts w:asciiTheme="minorHAnsi" w:hAnsiTheme="minorHAnsi" w:cstheme="minorHAnsi"/>
                <w:sz w:val="16"/>
                <w:szCs w:val="16"/>
              </w:rPr>
              <w:t>Tenir</w:t>
            </w:r>
            <w:proofErr w:type="spellEnd"/>
            <w:r w:rsidRPr="008D0470">
              <w:rPr>
                <w:rFonts w:asciiTheme="minorHAnsi" w:hAnsiTheme="minorHAnsi" w:cstheme="minorHAnsi"/>
                <w:sz w:val="16"/>
                <w:szCs w:val="16"/>
              </w:rPr>
              <w:t xml:space="preserve"> </w:t>
            </w:r>
            <w:proofErr w:type="spellStart"/>
            <w:r w:rsidRPr="008D0470">
              <w:rPr>
                <w:rFonts w:asciiTheme="minorHAnsi" w:hAnsiTheme="minorHAnsi" w:cstheme="minorHAnsi"/>
                <w:sz w:val="16"/>
                <w:szCs w:val="16"/>
              </w:rPr>
              <w:t>hors</w:t>
            </w:r>
            <w:proofErr w:type="spellEnd"/>
            <w:r w:rsidRPr="008D0470">
              <w:rPr>
                <w:rFonts w:asciiTheme="minorHAnsi" w:hAnsiTheme="minorHAnsi" w:cstheme="minorHAnsi"/>
                <w:sz w:val="16"/>
                <w:szCs w:val="16"/>
              </w:rPr>
              <w:t xml:space="preserve"> de </w:t>
            </w:r>
            <w:proofErr w:type="spellStart"/>
            <w:r w:rsidRPr="008D0470">
              <w:rPr>
                <w:rFonts w:asciiTheme="minorHAnsi" w:hAnsiTheme="minorHAnsi" w:cstheme="minorHAnsi"/>
                <w:sz w:val="16"/>
                <w:szCs w:val="16"/>
              </w:rPr>
              <w:t>portée</w:t>
            </w:r>
            <w:proofErr w:type="spellEnd"/>
            <w:r w:rsidRPr="008D0470">
              <w:rPr>
                <w:rFonts w:asciiTheme="minorHAnsi" w:hAnsiTheme="minorHAnsi" w:cstheme="minorHAnsi"/>
                <w:sz w:val="16"/>
                <w:szCs w:val="16"/>
              </w:rPr>
              <w:t xml:space="preserve"> des </w:t>
            </w:r>
            <w:proofErr w:type="spellStart"/>
            <w:r w:rsidRPr="008D0470">
              <w:rPr>
                <w:rFonts w:asciiTheme="minorHAnsi" w:hAnsiTheme="minorHAnsi" w:cstheme="minorHAnsi"/>
                <w:sz w:val="16"/>
                <w:szCs w:val="16"/>
              </w:rPr>
              <w:t>enfants</w:t>
            </w:r>
            <w:proofErr w:type="spellEnd"/>
            <w:r w:rsidRPr="008D0470">
              <w:rPr>
                <w:rFonts w:asciiTheme="minorHAnsi" w:hAnsiTheme="minorHAnsi" w:cstheme="minorHAnsi"/>
                <w:sz w:val="16"/>
                <w:szCs w:val="16"/>
              </w:rPr>
              <w:t>.</w:t>
            </w:r>
          </w:p>
        </w:tc>
      </w:tr>
      <w:tr w:rsidR="00E60AF1" w:rsidRPr="00C772B8" w14:paraId="39BD5583" w14:textId="77777777" w:rsidTr="00E60AF1">
        <w:trPr>
          <w:trHeight w:val="206"/>
        </w:trPr>
        <w:tc>
          <w:tcPr>
            <w:tcW w:w="565" w:type="dxa"/>
            <w:tcBorders>
              <w:top w:val="single" w:sz="4" w:space="0" w:color="000000"/>
              <w:left w:val="single" w:sz="4" w:space="0" w:color="000000"/>
              <w:bottom w:val="single" w:sz="4" w:space="0" w:color="000000"/>
              <w:right w:val="single" w:sz="4" w:space="0" w:color="000000"/>
            </w:tcBorders>
          </w:tcPr>
          <w:p w14:paraId="6ACF5E46" w14:textId="7B11DEE3" w:rsidR="00E60AF1" w:rsidRDefault="00E60AF1" w:rsidP="00E60AF1">
            <w:pPr>
              <w:spacing w:after="0" w:line="259" w:lineRule="auto"/>
              <w:ind w:left="0" w:right="36"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30608C08" w14:textId="68532437" w:rsidR="00E60AF1" w:rsidRDefault="00E60AF1" w:rsidP="00E60AF1">
            <w:pPr>
              <w:spacing w:after="0" w:line="259" w:lineRule="auto"/>
              <w:ind w:left="0" w:firstLine="0"/>
            </w:pPr>
            <w:r w:rsidRPr="008D0470">
              <w:rPr>
                <w:rFonts w:asciiTheme="minorHAnsi" w:hAnsiTheme="minorHAnsi" w:cstheme="minorHAnsi"/>
                <w:sz w:val="16"/>
                <w:szCs w:val="16"/>
              </w:rPr>
              <w:t>P103</w:t>
            </w:r>
          </w:p>
        </w:tc>
        <w:tc>
          <w:tcPr>
            <w:tcW w:w="7153" w:type="dxa"/>
            <w:tcBorders>
              <w:top w:val="single" w:sz="4" w:space="0" w:color="000000"/>
              <w:left w:val="single" w:sz="4" w:space="0" w:color="000000"/>
              <w:bottom w:val="single" w:sz="4" w:space="0" w:color="000000"/>
              <w:right w:val="single" w:sz="4" w:space="0" w:color="000000"/>
            </w:tcBorders>
          </w:tcPr>
          <w:p w14:paraId="02E8D844" w14:textId="3DBE3F0F" w:rsidR="00E60AF1" w:rsidRPr="00C772B8" w:rsidRDefault="00E60AF1" w:rsidP="00E60AF1">
            <w:pPr>
              <w:spacing w:after="0" w:line="259" w:lineRule="auto"/>
              <w:ind w:left="0" w:firstLine="0"/>
              <w:rPr>
                <w:lang w:val="fr-FR"/>
              </w:rPr>
            </w:pPr>
            <w:r w:rsidRPr="008D0470">
              <w:rPr>
                <w:rFonts w:asciiTheme="minorHAnsi" w:hAnsiTheme="minorHAnsi" w:cstheme="minorHAnsi"/>
                <w:sz w:val="16"/>
                <w:szCs w:val="16"/>
              </w:rPr>
              <w:t xml:space="preserve">Lire </w:t>
            </w:r>
            <w:proofErr w:type="spellStart"/>
            <w:r w:rsidRPr="008D0470">
              <w:rPr>
                <w:rFonts w:asciiTheme="minorHAnsi" w:hAnsiTheme="minorHAnsi" w:cstheme="minorHAnsi"/>
                <w:sz w:val="16"/>
                <w:szCs w:val="16"/>
              </w:rPr>
              <w:t>l'étiquette</w:t>
            </w:r>
            <w:proofErr w:type="spellEnd"/>
            <w:r w:rsidRPr="008D0470">
              <w:rPr>
                <w:rFonts w:asciiTheme="minorHAnsi" w:hAnsiTheme="minorHAnsi" w:cstheme="minorHAnsi"/>
                <w:sz w:val="16"/>
                <w:szCs w:val="16"/>
              </w:rPr>
              <w:t xml:space="preserve"> avant </w:t>
            </w:r>
            <w:proofErr w:type="spellStart"/>
            <w:r w:rsidRPr="008D0470">
              <w:rPr>
                <w:rFonts w:asciiTheme="minorHAnsi" w:hAnsiTheme="minorHAnsi" w:cstheme="minorHAnsi"/>
                <w:sz w:val="16"/>
                <w:szCs w:val="16"/>
              </w:rPr>
              <w:t>utilisation</w:t>
            </w:r>
            <w:proofErr w:type="spellEnd"/>
            <w:r w:rsidRPr="008D0470">
              <w:rPr>
                <w:rFonts w:asciiTheme="minorHAnsi" w:hAnsiTheme="minorHAnsi" w:cstheme="minorHAnsi"/>
                <w:sz w:val="16"/>
                <w:szCs w:val="16"/>
              </w:rPr>
              <w:t>.</w:t>
            </w:r>
          </w:p>
        </w:tc>
      </w:tr>
      <w:tr w:rsidR="00E60AF1" w:rsidRPr="00C772B8" w14:paraId="51492ED8" w14:textId="77777777" w:rsidTr="00E60AF1">
        <w:trPr>
          <w:trHeight w:val="204"/>
        </w:trPr>
        <w:tc>
          <w:tcPr>
            <w:tcW w:w="565" w:type="dxa"/>
            <w:tcBorders>
              <w:top w:val="single" w:sz="4" w:space="0" w:color="000000"/>
              <w:left w:val="single" w:sz="4" w:space="0" w:color="000000"/>
              <w:bottom w:val="single" w:sz="4" w:space="0" w:color="000000"/>
              <w:right w:val="single" w:sz="4" w:space="0" w:color="000000"/>
            </w:tcBorders>
          </w:tcPr>
          <w:p w14:paraId="2F864DE5" w14:textId="77777777" w:rsidR="00E60AF1" w:rsidRDefault="00E60AF1" w:rsidP="00E60AF1">
            <w:pPr>
              <w:spacing w:after="0" w:line="259" w:lineRule="auto"/>
              <w:ind w:left="0" w:right="36" w:firstLine="0"/>
              <w:jc w:val="center"/>
            </w:pPr>
            <w:r>
              <w:rPr>
                <w:sz w:val="16"/>
              </w:rPr>
              <w:t xml:space="preserve">P </w:t>
            </w:r>
          </w:p>
        </w:tc>
        <w:tc>
          <w:tcPr>
            <w:tcW w:w="1354" w:type="dxa"/>
            <w:tcBorders>
              <w:top w:val="single" w:sz="4" w:space="0" w:color="000000"/>
              <w:left w:val="single" w:sz="4" w:space="0" w:color="000000"/>
              <w:bottom w:val="single" w:sz="4" w:space="0" w:color="000000"/>
              <w:right w:val="single" w:sz="4" w:space="0" w:color="000000"/>
            </w:tcBorders>
          </w:tcPr>
          <w:p w14:paraId="4E6729B9" w14:textId="77777777" w:rsidR="00E60AF1" w:rsidRDefault="00E60AF1" w:rsidP="00E60AF1">
            <w:pPr>
              <w:spacing w:after="0" w:line="259" w:lineRule="auto"/>
              <w:ind w:left="0" w:firstLine="0"/>
            </w:pPr>
            <w:r>
              <w:rPr>
                <w:sz w:val="16"/>
              </w:rPr>
              <w:t xml:space="preserve">P273 </w:t>
            </w:r>
          </w:p>
        </w:tc>
        <w:tc>
          <w:tcPr>
            <w:tcW w:w="7153" w:type="dxa"/>
            <w:tcBorders>
              <w:top w:val="single" w:sz="4" w:space="0" w:color="000000"/>
              <w:left w:val="single" w:sz="4" w:space="0" w:color="000000"/>
              <w:bottom w:val="single" w:sz="4" w:space="0" w:color="000000"/>
              <w:right w:val="single" w:sz="4" w:space="0" w:color="000000"/>
            </w:tcBorders>
          </w:tcPr>
          <w:p w14:paraId="66B88EBF" w14:textId="77777777" w:rsidR="00E60AF1" w:rsidRPr="00C772B8" w:rsidRDefault="00E60AF1" w:rsidP="00E60AF1">
            <w:pPr>
              <w:spacing w:after="0" w:line="259" w:lineRule="auto"/>
              <w:ind w:left="0" w:firstLine="0"/>
              <w:rPr>
                <w:lang w:val="fr-FR"/>
              </w:rPr>
            </w:pPr>
            <w:r w:rsidRPr="00C772B8">
              <w:rPr>
                <w:sz w:val="16"/>
                <w:lang w:val="fr-FR"/>
              </w:rPr>
              <w:t xml:space="preserve">Éviter le rejet dans l’environnement. </w:t>
            </w:r>
          </w:p>
        </w:tc>
      </w:tr>
      <w:tr w:rsidR="00E60AF1" w:rsidRPr="00C772B8" w14:paraId="6564A70F" w14:textId="77777777" w:rsidTr="00E60AF1">
        <w:trPr>
          <w:trHeight w:val="401"/>
        </w:trPr>
        <w:tc>
          <w:tcPr>
            <w:tcW w:w="565" w:type="dxa"/>
            <w:tcBorders>
              <w:top w:val="single" w:sz="4" w:space="0" w:color="000000"/>
              <w:left w:val="single" w:sz="4" w:space="0" w:color="000000"/>
              <w:bottom w:val="single" w:sz="4" w:space="0" w:color="000000"/>
              <w:right w:val="single" w:sz="4" w:space="0" w:color="000000"/>
            </w:tcBorders>
          </w:tcPr>
          <w:p w14:paraId="2B6D9487" w14:textId="77777777" w:rsidR="00E60AF1" w:rsidRDefault="00E60AF1" w:rsidP="00E60AF1">
            <w:pPr>
              <w:spacing w:after="0" w:line="259" w:lineRule="auto"/>
              <w:ind w:left="0" w:right="41" w:firstLine="0"/>
              <w:jc w:val="center"/>
            </w:pPr>
            <w:r>
              <w:rPr>
                <w:sz w:val="16"/>
              </w:rPr>
              <w:t xml:space="preserve">E </w:t>
            </w:r>
          </w:p>
        </w:tc>
        <w:tc>
          <w:tcPr>
            <w:tcW w:w="1354" w:type="dxa"/>
            <w:tcBorders>
              <w:top w:val="single" w:sz="4" w:space="0" w:color="000000"/>
              <w:left w:val="single" w:sz="4" w:space="0" w:color="000000"/>
              <w:bottom w:val="single" w:sz="4" w:space="0" w:color="000000"/>
              <w:right w:val="single" w:sz="4" w:space="0" w:color="000000"/>
            </w:tcBorders>
          </w:tcPr>
          <w:p w14:paraId="25E7C94C" w14:textId="77777777" w:rsidR="00E60AF1" w:rsidRDefault="00E60AF1" w:rsidP="00E60AF1">
            <w:pPr>
              <w:spacing w:after="0" w:line="259" w:lineRule="auto"/>
              <w:ind w:left="0" w:firstLine="0"/>
            </w:pPr>
            <w:r>
              <w:rPr>
                <w:sz w:val="16"/>
              </w:rPr>
              <w:t xml:space="preserve">P501 </w:t>
            </w:r>
          </w:p>
        </w:tc>
        <w:tc>
          <w:tcPr>
            <w:tcW w:w="7153" w:type="dxa"/>
            <w:tcBorders>
              <w:top w:val="single" w:sz="4" w:space="0" w:color="000000"/>
              <w:left w:val="single" w:sz="4" w:space="0" w:color="000000"/>
              <w:bottom w:val="single" w:sz="4" w:space="0" w:color="000000"/>
              <w:right w:val="single" w:sz="4" w:space="0" w:color="000000"/>
            </w:tcBorders>
          </w:tcPr>
          <w:p w14:paraId="482242AC" w14:textId="7A1001B5" w:rsidR="00E60AF1" w:rsidRPr="00C772B8" w:rsidRDefault="00E60AF1" w:rsidP="00E60AF1">
            <w:pPr>
              <w:spacing w:after="0" w:line="259" w:lineRule="auto"/>
              <w:ind w:left="0" w:firstLine="0"/>
              <w:rPr>
                <w:lang w:val="fr-FR"/>
              </w:rPr>
            </w:pPr>
            <w:r w:rsidRPr="00C772B8">
              <w:rPr>
                <w:sz w:val="16"/>
                <w:lang w:val="fr-FR"/>
              </w:rPr>
              <w:t>Éliminer le contenu</w:t>
            </w:r>
            <w:r>
              <w:rPr>
                <w:sz w:val="16"/>
                <w:lang w:val="fr-FR"/>
              </w:rPr>
              <w:t xml:space="preserve"> et le </w:t>
            </w:r>
            <w:r w:rsidRPr="00C772B8">
              <w:rPr>
                <w:sz w:val="16"/>
                <w:lang w:val="fr-FR"/>
              </w:rPr>
              <w:t>récipient conformément à la réglementation locale</w:t>
            </w:r>
            <w:r>
              <w:rPr>
                <w:sz w:val="16"/>
                <w:lang w:val="fr-FR"/>
              </w:rPr>
              <w:t>.</w:t>
            </w:r>
            <w:r w:rsidRPr="00C772B8">
              <w:rPr>
                <w:sz w:val="16"/>
                <w:lang w:val="fr-FR"/>
              </w:rPr>
              <w:t xml:space="preserve"> </w:t>
            </w:r>
          </w:p>
        </w:tc>
      </w:tr>
    </w:tbl>
    <w:p w14:paraId="6169DDD6" w14:textId="77777777" w:rsidR="003D31B1" w:rsidRPr="00C772B8" w:rsidRDefault="00C772B8">
      <w:pPr>
        <w:spacing w:after="0" w:line="259" w:lineRule="auto"/>
        <w:ind w:left="610" w:firstLine="0"/>
        <w:rPr>
          <w:lang w:val="fr-FR"/>
        </w:rPr>
      </w:pPr>
      <w:r w:rsidRPr="00C772B8">
        <w:rPr>
          <w:lang w:val="fr-FR"/>
        </w:rPr>
        <w:t xml:space="preserve"> </w:t>
      </w:r>
    </w:p>
    <w:p w14:paraId="35705075" w14:textId="77777777" w:rsidR="003D31B1" w:rsidRDefault="00C772B8">
      <w:pPr>
        <w:spacing w:after="3" w:line="259" w:lineRule="auto"/>
        <w:ind w:left="605"/>
      </w:pPr>
      <w:proofErr w:type="gramStart"/>
      <w:r>
        <w:rPr>
          <w:i/>
        </w:rPr>
        <w:t>P :</w:t>
      </w:r>
      <w:proofErr w:type="gramEnd"/>
      <w:r>
        <w:rPr>
          <w:i/>
        </w:rPr>
        <w:t xml:space="preserve"> </w:t>
      </w:r>
      <w:proofErr w:type="spellStart"/>
      <w:r>
        <w:rPr>
          <w:i/>
        </w:rPr>
        <w:t>Prévention</w:t>
      </w:r>
      <w:proofErr w:type="spellEnd"/>
      <w:r>
        <w:rPr>
          <w:i/>
        </w:rPr>
        <w:t xml:space="preserve">    I : Intervention      S : </w:t>
      </w:r>
      <w:proofErr w:type="spellStart"/>
      <w:r>
        <w:rPr>
          <w:i/>
        </w:rPr>
        <w:t>Stockage</w:t>
      </w:r>
      <w:proofErr w:type="spellEnd"/>
      <w:r>
        <w:rPr>
          <w:i/>
        </w:rPr>
        <w:t xml:space="preserve">       E : Elimination </w:t>
      </w:r>
    </w:p>
    <w:p w14:paraId="30CB59B1" w14:textId="77777777" w:rsidR="003D31B1" w:rsidRDefault="00C772B8">
      <w:pPr>
        <w:spacing w:after="0" w:line="259" w:lineRule="auto"/>
        <w:ind w:left="610" w:firstLine="0"/>
      </w:pPr>
      <w:r>
        <w:t xml:space="preserve"> </w:t>
      </w:r>
    </w:p>
    <w:tbl>
      <w:tblPr>
        <w:tblStyle w:val="TableGrid"/>
        <w:tblW w:w="8217" w:type="dxa"/>
        <w:tblInd w:w="611" w:type="dxa"/>
        <w:tblCellMar>
          <w:top w:w="35" w:type="dxa"/>
          <w:left w:w="107" w:type="dxa"/>
          <w:right w:w="115" w:type="dxa"/>
        </w:tblCellMar>
        <w:tblLook w:val="04A0" w:firstRow="1" w:lastRow="0" w:firstColumn="1" w:lastColumn="0" w:noHBand="0" w:noVBand="1"/>
      </w:tblPr>
      <w:tblGrid>
        <w:gridCol w:w="8217"/>
      </w:tblGrid>
      <w:tr w:rsidR="003D31B1" w14:paraId="282635F1" w14:textId="77777777">
        <w:trPr>
          <w:trHeight w:val="203"/>
        </w:trPr>
        <w:tc>
          <w:tcPr>
            <w:tcW w:w="8217" w:type="dxa"/>
            <w:tcBorders>
              <w:top w:val="single" w:sz="4" w:space="0" w:color="000000"/>
              <w:left w:val="single" w:sz="4" w:space="0" w:color="000000"/>
              <w:bottom w:val="single" w:sz="4" w:space="0" w:color="000000"/>
              <w:right w:val="single" w:sz="4" w:space="0" w:color="000000"/>
            </w:tcBorders>
            <w:shd w:val="clear" w:color="auto" w:fill="D9D9D9"/>
          </w:tcPr>
          <w:p w14:paraId="043CB631" w14:textId="77777777" w:rsidR="003D31B1" w:rsidRDefault="00C772B8">
            <w:pPr>
              <w:spacing w:after="0" w:line="259" w:lineRule="auto"/>
              <w:ind w:left="0" w:firstLine="0"/>
            </w:pPr>
            <w:proofErr w:type="spellStart"/>
            <w:r>
              <w:rPr>
                <w:b/>
                <w:sz w:val="16"/>
              </w:rPr>
              <w:t>Substances</w:t>
            </w:r>
            <w:proofErr w:type="spellEnd"/>
            <w:r>
              <w:rPr>
                <w:b/>
                <w:sz w:val="16"/>
              </w:rPr>
              <w:t xml:space="preserve"> </w:t>
            </w:r>
            <w:proofErr w:type="spellStart"/>
            <w:r>
              <w:rPr>
                <w:b/>
                <w:sz w:val="16"/>
              </w:rPr>
              <w:t>induisant</w:t>
            </w:r>
            <w:proofErr w:type="spellEnd"/>
            <w:r>
              <w:rPr>
                <w:b/>
                <w:sz w:val="16"/>
              </w:rPr>
              <w:t xml:space="preserve"> </w:t>
            </w:r>
            <w:proofErr w:type="spellStart"/>
            <w:r>
              <w:rPr>
                <w:b/>
                <w:sz w:val="16"/>
              </w:rPr>
              <w:t>une</w:t>
            </w:r>
            <w:proofErr w:type="spellEnd"/>
            <w:r>
              <w:rPr>
                <w:b/>
                <w:sz w:val="16"/>
              </w:rPr>
              <w:t xml:space="preserve"> </w:t>
            </w:r>
            <w:proofErr w:type="spellStart"/>
            <w:r>
              <w:rPr>
                <w:b/>
                <w:sz w:val="16"/>
              </w:rPr>
              <w:t>classification</w:t>
            </w:r>
            <w:proofErr w:type="spellEnd"/>
            <w:r>
              <w:rPr>
                <w:b/>
                <w:sz w:val="16"/>
              </w:rPr>
              <w:t xml:space="preserve"> </w:t>
            </w:r>
          </w:p>
        </w:tc>
      </w:tr>
      <w:tr w:rsidR="003D31B1" w14:paraId="03B94825" w14:textId="77777777">
        <w:trPr>
          <w:trHeight w:val="205"/>
        </w:trPr>
        <w:tc>
          <w:tcPr>
            <w:tcW w:w="8217" w:type="dxa"/>
            <w:tcBorders>
              <w:top w:val="single" w:sz="4" w:space="0" w:color="000000"/>
              <w:left w:val="single" w:sz="4" w:space="0" w:color="000000"/>
              <w:bottom w:val="single" w:sz="4" w:space="0" w:color="000000"/>
              <w:right w:val="single" w:sz="4" w:space="0" w:color="000000"/>
            </w:tcBorders>
          </w:tcPr>
          <w:p w14:paraId="5CF0249B" w14:textId="0A17B937" w:rsidR="003D31B1" w:rsidRDefault="00846A5D">
            <w:pPr>
              <w:spacing w:after="0" w:line="259" w:lineRule="auto"/>
              <w:ind w:left="0" w:firstLine="0"/>
            </w:pPr>
            <w:r>
              <w:t>--</w:t>
            </w:r>
          </w:p>
        </w:tc>
      </w:tr>
    </w:tbl>
    <w:p w14:paraId="16AAEF4D" w14:textId="77777777" w:rsidR="003D31B1" w:rsidRDefault="00C772B8">
      <w:pPr>
        <w:spacing w:after="87" w:line="259" w:lineRule="auto"/>
        <w:ind w:left="610" w:firstLine="0"/>
      </w:pPr>
      <w:r>
        <w:lastRenderedPageBreak/>
        <w:t xml:space="preserve"> </w:t>
      </w:r>
    </w:p>
    <w:p w14:paraId="36AB2B20" w14:textId="77777777" w:rsidR="003D31B1" w:rsidRDefault="00C772B8">
      <w:pPr>
        <w:numPr>
          <w:ilvl w:val="1"/>
          <w:numId w:val="2"/>
        </w:numPr>
        <w:spacing w:after="30"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dangers</w:t>
      </w:r>
      <w:proofErr w:type="spellEnd"/>
      <w:r>
        <w:rPr>
          <w:rFonts w:ascii="Cambria" w:eastAsia="Cambria" w:hAnsi="Cambria" w:cs="Cambria"/>
          <w:b/>
          <w:color w:val="548DD4"/>
          <w:sz w:val="20"/>
        </w:rPr>
        <w:t xml:space="preserve">. </w:t>
      </w:r>
    </w:p>
    <w:p w14:paraId="5FA22F68" w14:textId="77777777" w:rsidR="003D31B1" w:rsidRDefault="00C772B8">
      <w:pPr>
        <w:spacing w:after="336"/>
      </w:pPr>
      <w:proofErr w:type="spellStart"/>
      <w:r>
        <w:t>Néant</w:t>
      </w:r>
      <w:proofErr w:type="spellEnd"/>
      <w:r>
        <w:t xml:space="preserve">. </w:t>
      </w:r>
    </w:p>
    <w:p w14:paraId="6C019F3E" w14:textId="77777777" w:rsidR="003D31B1" w:rsidRPr="00C772B8" w:rsidRDefault="00C772B8">
      <w:pPr>
        <w:numPr>
          <w:ilvl w:val="0"/>
          <w:numId w:val="2"/>
        </w:numPr>
        <w:spacing w:after="0" w:line="259" w:lineRule="auto"/>
        <w:ind w:hanging="502"/>
        <w:rPr>
          <w:lang w:val="fr-FR"/>
        </w:rPr>
      </w:pPr>
      <w:r w:rsidRPr="00C772B8">
        <w:rPr>
          <w:rFonts w:ascii="Cambria" w:eastAsia="Cambria" w:hAnsi="Cambria" w:cs="Cambria"/>
          <w:b/>
          <w:color w:val="365F91"/>
          <w:sz w:val="22"/>
          <w:lang w:val="fr-FR"/>
        </w:rPr>
        <w:t xml:space="preserve">COMPOSITION/INFORMATIONS SUR LES COMPOSANTS. </w:t>
      </w:r>
    </w:p>
    <w:tbl>
      <w:tblPr>
        <w:tblStyle w:val="TableGrid"/>
        <w:tblW w:w="10528" w:type="dxa"/>
        <w:tblInd w:w="-279" w:type="dxa"/>
        <w:tblCellMar>
          <w:top w:w="31" w:type="dxa"/>
          <w:left w:w="107" w:type="dxa"/>
          <w:right w:w="87" w:type="dxa"/>
        </w:tblCellMar>
        <w:tblLook w:val="04A0" w:firstRow="1" w:lastRow="0" w:firstColumn="1" w:lastColumn="0" w:noHBand="0" w:noVBand="1"/>
      </w:tblPr>
      <w:tblGrid>
        <w:gridCol w:w="320"/>
        <w:gridCol w:w="724"/>
        <w:gridCol w:w="3875"/>
        <w:gridCol w:w="1373"/>
        <w:gridCol w:w="895"/>
        <w:gridCol w:w="1670"/>
        <w:gridCol w:w="1671"/>
      </w:tblGrid>
      <w:tr w:rsidR="003D31B1" w14:paraId="7542FE12" w14:textId="77777777" w:rsidTr="00FA0818">
        <w:trPr>
          <w:gridBefore w:val="1"/>
          <w:wBefore w:w="320" w:type="dxa"/>
          <w:trHeight w:val="348"/>
        </w:trPr>
        <w:tc>
          <w:tcPr>
            <w:tcW w:w="724" w:type="dxa"/>
            <w:tcBorders>
              <w:top w:val="single" w:sz="4" w:space="0" w:color="000000"/>
              <w:left w:val="single" w:sz="4" w:space="0" w:color="000000"/>
              <w:bottom w:val="single" w:sz="4" w:space="0" w:color="000000"/>
              <w:right w:val="single" w:sz="4" w:space="0" w:color="000000"/>
            </w:tcBorders>
            <w:shd w:val="clear" w:color="auto" w:fill="D9D9D9"/>
          </w:tcPr>
          <w:p w14:paraId="1546EE09" w14:textId="77777777" w:rsidR="003D31B1" w:rsidRDefault="00C772B8">
            <w:pPr>
              <w:spacing w:after="0" w:line="259" w:lineRule="auto"/>
              <w:ind w:left="0" w:firstLine="0"/>
            </w:pPr>
            <w:r>
              <w:rPr>
                <w:b/>
                <w:sz w:val="14"/>
              </w:rPr>
              <w:t xml:space="preserve">Dosage </w:t>
            </w:r>
          </w:p>
        </w:tc>
        <w:tc>
          <w:tcPr>
            <w:tcW w:w="3875" w:type="dxa"/>
            <w:tcBorders>
              <w:top w:val="single" w:sz="4" w:space="0" w:color="000000"/>
              <w:left w:val="single" w:sz="4" w:space="0" w:color="000000"/>
              <w:bottom w:val="single" w:sz="4" w:space="0" w:color="000000"/>
              <w:right w:val="single" w:sz="4" w:space="0" w:color="000000"/>
            </w:tcBorders>
            <w:shd w:val="clear" w:color="auto" w:fill="D9D9D9"/>
          </w:tcPr>
          <w:p w14:paraId="5D2680F2" w14:textId="77777777" w:rsidR="003D31B1" w:rsidRDefault="00C772B8">
            <w:pPr>
              <w:spacing w:after="0" w:line="259" w:lineRule="auto"/>
              <w:ind w:left="1" w:firstLine="0"/>
            </w:pPr>
            <w:proofErr w:type="spellStart"/>
            <w:r>
              <w:rPr>
                <w:b/>
                <w:sz w:val="14"/>
              </w:rPr>
              <w:t>Substances</w:t>
            </w:r>
            <w:proofErr w:type="spellEnd"/>
            <w:r>
              <w:rPr>
                <w:b/>
                <w:sz w:val="14"/>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292DAE2A" w14:textId="77777777" w:rsidR="003D31B1" w:rsidRDefault="00C772B8">
            <w:pPr>
              <w:spacing w:after="0" w:line="259" w:lineRule="auto"/>
              <w:ind w:left="1" w:firstLine="0"/>
            </w:pPr>
            <w:r>
              <w:rPr>
                <w:b/>
                <w:sz w:val="14"/>
              </w:rPr>
              <w:t xml:space="preserve">N° CAS </w:t>
            </w:r>
          </w:p>
        </w:tc>
        <w:tc>
          <w:tcPr>
            <w:tcW w:w="895" w:type="dxa"/>
            <w:tcBorders>
              <w:top w:val="single" w:sz="4" w:space="0" w:color="000000"/>
              <w:left w:val="single" w:sz="4" w:space="0" w:color="000000"/>
              <w:bottom w:val="single" w:sz="4" w:space="0" w:color="000000"/>
              <w:right w:val="single" w:sz="4" w:space="0" w:color="000000"/>
            </w:tcBorders>
            <w:shd w:val="clear" w:color="auto" w:fill="D9D9D9"/>
          </w:tcPr>
          <w:p w14:paraId="587F4A76" w14:textId="77777777" w:rsidR="003D31B1" w:rsidRDefault="00C772B8">
            <w:pPr>
              <w:spacing w:after="0" w:line="259" w:lineRule="auto"/>
              <w:ind w:left="1" w:firstLine="0"/>
            </w:pPr>
            <w:r>
              <w:rPr>
                <w:b/>
                <w:sz w:val="14"/>
              </w:rPr>
              <w:t xml:space="preserve">N° EINECS / N° ELINCS </w:t>
            </w:r>
          </w:p>
        </w:tc>
        <w:tc>
          <w:tcPr>
            <w:tcW w:w="1670" w:type="dxa"/>
            <w:tcBorders>
              <w:top w:val="single" w:sz="4" w:space="0" w:color="000000"/>
              <w:left w:val="single" w:sz="4" w:space="0" w:color="000000"/>
              <w:bottom w:val="single" w:sz="4" w:space="0" w:color="000000"/>
              <w:right w:val="single" w:sz="4" w:space="0" w:color="000000"/>
            </w:tcBorders>
            <w:shd w:val="clear" w:color="auto" w:fill="D9D9D9"/>
          </w:tcPr>
          <w:p w14:paraId="26587C77" w14:textId="77777777" w:rsidR="003D31B1" w:rsidRDefault="00C772B8">
            <w:pPr>
              <w:spacing w:after="0" w:line="259" w:lineRule="auto"/>
              <w:ind w:left="2" w:firstLine="0"/>
            </w:pPr>
            <w:r>
              <w:rPr>
                <w:b/>
                <w:sz w:val="14"/>
              </w:rPr>
              <w:t xml:space="preserve">N° Enregistrement </w:t>
            </w:r>
          </w:p>
        </w:tc>
        <w:tc>
          <w:tcPr>
            <w:tcW w:w="1671" w:type="dxa"/>
            <w:tcBorders>
              <w:top w:val="single" w:sz="4" w:space="0" w:color="000000"/>
              <w:left w:val="single" w:sz="4" w:space="0" w:color="000000"/>
              <w:bottom w:val="single" w:sz="4" w:space="0" w:color="000000"/>
              <w:right w:val="single" w:sz="4" w:space="0" w:color="000000"/>
            </w:tcBorders>
            <w:shd w:val="clear" w:color="auto" w:fill="D9D9D9"/>
          </w:tcPr>
          <w:p w14:paraId="2BABB4C7" w14:textId="77777777" w:rsidR="003D31B1" w:rsidRDefault="00C772B8">
            <w:pPr>
              <w:spacing w:after="0" w:line="259" w:lineRule="auto"/>
              <w:ind w:left="1" w:firstLine="0"/>
            </w:pPr>
            <w:r>
              <w:rPr>
                <w:b/>
                <w:sz w:val="14"/>
              </w:rPr>
              <w:t xml:space="preserve">Classification </w:t>
            </w:r>
            <w:proofErr w:type="spellStart"/>
            <w:r>
              <w:rPr>
                <w:b/>
                <w:sz w:val="14"/>
              </w:rPr>
              <w:t>Règlement</w:t>
            </w:r>
            <w:proofErr w:type="spellEnd"/>
            <w:r>
              <w:rPr>
                <w:b/>
                <w:sz w:val="14"/>
              </w:rPr>
              <w:t xml:space="preserve"> (CE) 1272 /2008 </w:t>
            </w:r>
          </w:p>
        </w:tc>
      </w:tr>
      <w:tr w:rsidR="003D31B1" w14:paraId="084704B0" w14:textId="77777777" w:rsidTr="00FA0818">
        <w:trPr>
          <w:gridBefore w:val="1"/>
          <w:wBefore w:w="320" w:type="dxa"/>
          <w:trHeight w:val="524"/>
        </w:trPr>
        <w:tc>
          <w:tcPr>
            <w:tcW w:w="724" w:type="dxa"/>
            <w:tcBorders>
              <w:top w:val="single" w:sz="4" w:space="0" w:color="000000"/>
              <w:left w:val="single" w:sz="4" w:space="0" w:color="000000"/>
              <w:bottom w:val="single" w:sz="4" w:space="0" w:color="000000"/>
              <w:right w:val="single" w:sz="4" w:space="0" w:color="000000"/>
            </w:tcBorders>
          </w:tcPr>
          <w:p w14:paraId="2619F931" w14:textId="5D603B4D" w:rsidR="003D31B1" w:rsidRDefault="00C772B8">
            <w:pPr>
              <w:spacing w:after="0" w:line="259" w:lineRule="auto"/>
              <w:ind w:left="0" w:firstLine="0"/>
            </w:pPr>
            <w:r>
              <w:rPr>
                <w:sz w:val="14"/>
              </w:rPr>
              <w:t xml:space="preserve">  </w:t>
            </w:r>
            <w:r w:rsidR="006B21C4">
              <w:rPr>
                <w:sz w:val="14"/>
              </w:rPr>
              <w:t>0.88</w:t>
            </w:r>
            <w:r>
              <w:rPr>
                <w:sz w:val="14"/>
              </w:rPr>
              <w:t xml:space="preserve">% </w:t>
            </w:r>
          </w:p>
        </w:tc>
        <w:tc>
          <w:tcPr>
            <w:tcW w:w="3875" w:type="dxa"/>
            <w:tcBorders>
              <w:top w:val="single" w:sz="4" w:space="0" w:color="000000"/>
              <w:left w:val="single" w:sz="4" w:space="0" w:color="000000"/>
              <w:bottom w:val="single" w:sz="4" w:space="0" w:color="000000"/>
              <w:right w:val="single" w:sz="4" w:space="0" w:color="000000"/>
            </w:tcBorders>
          </w:tcPr>
          <w:p w14:paraId="4D79A1FE" w14:textId="77777777" w:rsidR="003D31B1" w:rsidRDefault="00C772B8">
            <w:pPr>
              <w:spacing w:after="0" w:line="259" w:lineRule="auto"/>
              <w:ind w:left="1" w:firstLine="0"/>
            </w:pPr>
            <w:proofErr w:type="spellStart"/>
            <w:r>
              <w:rPr>
                <w:sz w:val="14"/>
              </w:rPr>
              <w:t>linalyl</w:t>
            </w:r>
            <w:proofErr w:type="spellEnd"/>
            <w:r>
              <w:rPr>
                <w:sz w:val="14"/>
              </w:rPr>
              <w:t xml:space="preserve"> </w:t>
            </w:r>
            <w:proofErr w:type="spellStart"/>
            <w:r>
              <w:rPr>
                <w:sz w:val="14"/>
              </w:rPr>
              <w:t>acetate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E487B45" w14:textId="77777777" w:rsidR="003D31B1" w:rsidRDefault="00C772B8">
            <w:pPr>
              <w:spacing w:after="0" w:line="259" w:lineRule="auto"/>
              <w:ind w:left="1" w:firstLine="0"/>
            </w:pPr>
            <w:r>
              <w:rPr>
                <w:sz w:val="14"/>
              </w:rPr>
              <w:t xml:space="preserve">115-95-7 </w:t>
            </w:r>
          </w:p>
        </w:tc>
        <w:tc>
          <w:tcPr>
            <w:tcW w:w="895" w:type="dxa"/>
            <w:tcBorders>
              <w:top w:val="single" w:sz="4" w:space="0" w:color="000000"/>
              <w:left w:val="single" w:sz="4" w:space="0" w:color="000000"/>
              <w:bottom w:val="single" w:sz="4" w:space="0" w:color="000000"/>
              <w:right w:val="single" w:sz="4" w:space="0" w:color="000000"/>
            </w:tcBorders>
          </w:tcPr>
          <w:p w14:paraId="4DADD26B" w14:textId="77777777" w:rsidR="003D31B1" w:rsidRDefault="00C772B8">
            <w:pPr>
              <w:spacing w:after="0" w:line="259" w:lineRule="auto"/>
              <w:ind w:left="1" w:firstLine="0"/>
            </w:pPr>
            <w:r>
              <w:rPr>
                <w:sz w:val="14"/>
              </w:rPr>
              <w:t xml:space="preserve">204-116-4 </w:t>
            </w:r>
          </w:p>
        </w:tc>
        <w:tc>
          <w:tcPr>
            <w:tcW w:w="1670" w:type="dxa"/>
            <w:tcBorders>
              <w:top w:val="single" w:sz="4" w:space="0" w:color="000000"/>
              <w:left w:val="single" w:sz="4" w:space="0" w:color="000000"/>
              <w:bottom w:val="single" w:sz="4" w:space="0" w:color="000000"/>
              <w:right w:val="single" w:sz="4" w:space="0" w:color="000000"/>
            </w:tcBorders>
          </w:tcPr>
          <w:p w14:paraId="206E303C" w14:textId="77777777" w:rsidR="003D31B1" w:rsidRDefault="00C772B8">
            <w:pPr>
              <w:spacing w:after="0" w:line="259" w:lineRule="auto"/>
              <w:ind w:left="2" w:firstLine="0"/>
            </w:pPr>
            <w:r>
              <w:rPr>
                <w:sz w:val="14"/>
              </w:rPr>
              <w:t xml:space="preserve">01-2119454789-19-xxxx </w:t>
            </w:r>
          </w:p>
        </w:tc>
        <w:tc>
          <w:tcPr>
            <w:tcW w:w="1671" w:type="dxa"/>
            <w:tcBorders>
              <w:top w:val="single" w:sz="4" w:space="0" w:color="000000"/>
              <w:left w:val="single" w:sz="4" w:space="0" w:color="000000"/>
              <w:bottom w:val="single" w:sz="4" w:space="0" w:color="000000"/>
              <w:right w:val="single" w:sz="4" w:space="0" w:color="000000"/>
            </w:tcBorders>
          </w:tcPr>
          <w:p w14:paraId="3E3D2DB6" w14:textId="77777777" w:rsidR="003D31B1" w:rsidRPr="00C772B8" w:rsidRDefault="00C772B8">
            <w:pPr>
              <w:spacing w:after="0" w:line="259" w:lineRule="auto"/>
              <w:ind w:left="1" w:firstLine="0"/>
              <w:rPr>
                <w:lang w:val="fr-FR"/>
              </w:rPr>
            </w:pPr>
            <w:r w:rsidRPr="00C772B8">
              <w:rPr>
                <w:sz w:val="14"/>
                <w:lang w:val="fr-FR"/>
              </w:rPr>
              <w:t>Skin Sens. 1B, H</w:t>
            </w:r>
            <w:proofErr w:type="gramStart"/>
            <w:r w:rsidRPr="00C772B8">
              <w:rPr>
                <w:sz w:val="14"/>
                <w:lang w:val="fr-FR"/>
              </w:rPr>
              <w:t>317;</w:t>
            </w:r>
            <w:proofErr w:type="gramEnd"/>
            <w:r w:rsidRPr="00C772B8">
              <w:rPr>
                <w:sz w:val="14"/>
                <w:lang w:val="fr-FR"/>
              </w:rPr>
              <w:t xml:space="preserve">  </w:t>
            </w:r>
          </w:p>
          <w:p w14:paraId="4C0F76A2" w14:textId="77777777" w:rsidR="003D31B1" w:rsidRDefault="00C772B8">
            <w:pPr>
              <w:spacing w:after="0" w:line="259" w:lineRule="auto"/>
              <w:ind w:left="1" w:right="192" w:firstLine="0"/>
            </w:pPr>
            <w:r w:rsidRPr="00C772B8">
              <w:rPr>
                <w:sz w:val="14"/>
                <w:lang w:val="fr-FR"/>
              </w:rPr>
              <w:t xml:space="preserve">Skin </w:t>
            </w:r>
            <w:proofErr w:type="spellStart"/>
            <w:r w:rsidRPr="00C772B8">
              <w:rPr>
                <w:sz w:val="14"/>
                <w:lang w:val="fr-FR"/>
              </w:rPr>
              <w:t>Irrit</w:t>
            </w:r>
            <w:proofErr w:type="spellEnd"/>
            <w:r w:rsidRPr="00C772B8">
              <w:rPr>
                <w:sz w:val="14"/>
                <w:lang w:val="fr-FR"/>
              </w:rPr>
              <w:t xml:space="preserve">. </w:t>
            </w:r>
            <w:r>
              <w:rPr>
                <w:sz w:val="14"/>
              </w:rPr>
              <w:t>2, H</w:t>
            </w:r>
            <w:proofErr w:type="gramStart"/>
            <w:r>
              <w:rPr>
                <w:sz w:val="14"/>
              </w:rPr>
              <w:t>315;  Eye</w:t>
            </w:r>
            <w:proofErr w:type="gramEnd"/>
            <w:r>
              <w:rPr>
                <w:sz w:val="14"/>
              </w:rPr>
              <w:t xml:space="preserve"> </w:t>
            </w:r>
            <w:proofErr w:type="spellStart"/>
            <w:r>
              <w:rPr>
                <w:sz w:val="14"/>
              </w:rPr>
              <w:t>Irrit</w:t>
            </w:r>
            <w:proofErr w:type="spellEnd"/>
            <w:r>
              <w:rPr>
                <w:sz w:val="14"/>
              </w:rPr>
              <w:t xml:space="preserve">. 2, H319; </w:t>
            </w:r>
          </w:p>
        </w:tc>
      </w:tr>
      <w:tr w:rsidR="003D31B1" w14:paraId="740CAF22" w14:textId="77777777" w:rsidTr="00FA0818">
        <w:trPr>
          <w:gridBefore w:val="1"/>
          <w:wBefore w:w="320" w:type="dxa"/>
          <w:trHeight w:val="523"/>
        </w:trPr>
        <w:tc>
          <w:tcPr>
            <w:tcW w:w="724" w:type="dxa"/>
            <w:tcBorders>
              <w:top w:val="single" w:sz="4" w:space="0" w:color="000000"/>
              <w:left w:val="single" w:sz="4" w:space="0" w:color="000000"/>
              <w:bottom w:val="single" w:sz="4" w:space="0" w:color="000000"/>
              <w:right w:val="single" w:sz="4" w:space="0" w:color="000000"/>
            </w:tcBorders>
          </w:tcPr>
          <w:p w14:paraId="278B93A1" w14:textId="41ED24F3" w:rsidR="003D31B1" w:rsidRDefault="00C772B8">
            <w:pPr>
              <w:spacing w:after="0" w:line="259" w:lineRule="auto"/>
              <w:ind w:left="0" w:firstLine="0"/>
            </w:pPr>
            <w:r>
              <w:rPr>
                <w:sz w:val="14"/>
              </w:rPr>
              <w:t xml:space="preserve">  </w:t>
            </w:r>
            <w:r w:rsidR="006B21C4">
              <w:rPr>
                <w:sz w:val="14"/>
              </w:rPr>
              <w:t>0.75</w:t>
            </w:r>
            <w:r>
              <w:rPr>
                <w:sz w:val="14"/>
              </w:rPr>
              <w:t xml:space="preserve">% </w:t>
            </w:r>
          </w:p>
        </w:tc>
        <w:tc>
          <w:tcPr>
            <w:tcW w:w="3875" w:type="dxa"/>
            <w:tcBorders>
              <w:top w:val="single" w:sz="4" w:space="0" w:color="000000"/>
              <w:left w:val="single" w:sz="4" w:space="0" w:color="000000"/>
              <w:bottom w:val="single" w:sz="4" w:space="0" w:color="000000"/>
              <w:right w:val="single" w:sz="4" w:space="0" w:color="000000"/>
            </w:tcBorders>
          </w:tcPr>
          <w:p w14:paraId="30AB4A1A" w14:textId="77777777" w:rsidR="003D31B1" w:rsidRDefault="00C772B8">
            <w:pPr>
              <w:spacing w:after="0" w:line="259" w:lineRule="auto"/>
              <w:ind w:left="1" w:firstLine="0"/>
            </w:pPr>
            <w:proofErr w:type="spellStart"/>
            <w:r>
              <w:rPr>
                <w:sz w:val="14"/>
              </w:rPr>
              <w:t>linalool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36468D48" w14:textId="77777777" w:rsidR="003D31B1" w:rsidRDefault="00C772B8">
            <w:pPr>
              <w:spacing w:after="0" w:line="259" w:lineRule="auto"/>
              <w:ind w:left="1" w:firstLine="0"/>
            </w:pPr>
            <w:r>
              <w:rPr>
                <w:sz w:val="14"/>
              </w:rPr>
              <w:t xml:space="preserve">78-70-6 </w:t>
            </w:r>
          </w:p>
        </w:tc>
        <w:tc>
          <w:tcPr>
            <w:tcW w:w="895" w:type="dxa"/>
            <w:tcBorders>
              <w:top w:val="single" w:sz="4" w:space="0" w:color="000000"/>
              <w:left w:val="single" w:sz="4" w:space="0" w:color="000000"/>
              <w:bottom w:val="single" w:sz="4" w:space="0" w:color="000000"/>
              <w:right w:val="single" w:sz="4" w:space="0" w:color="000000"/>
            </w:tcBorders>
          </w:tcPr>
          <w:p w14:paraId="4BA6C1B9" w14:textId="77777777" w:rsidR="003D31B1" w:rsidRDefault="00C772B8">
            <w:pPr>
              <w:spacing w:after="0" w:line="259" w:lineRule="auto"/>
              <w:ind w:left="1" w:firstLine="0"/>
            </w:pPr>
            <w:r>
              <w:rPr>
                <w:sz w:val="14"/>
              </w:rPr>
              <w:t xml:space="preserve">201-134-4 </w:t>
            </w:r>
          </w:p>
        </w:tc>
        <w:tc>
          <w:tcPr>
            <w:tcW w:w="1670" w:type="dxa"/>
            <w:tcBorders>
              <w:top w:val="single" w:sz="4" w:space="0" w:color="000000"/>
              <w:left w:val="single" w:sz="4" w:space="0" w:color="000000"/>
              <w:bottom w:val="single" w:sz="4" w:space="0" w:color="000000"/>
              <w:right w:val="single" w:sz="4" w:space="0" w:color="000000"/>
            </w:tcBorders>
          </w:tcPr>
          <w:p w14:paraId="5762A362" w14:textId="77777777" w:rsidR="003D31B1" w:rsidRDefault="00C772B8">
            <w:pPr>
              <w:spacing w:after="0" w:line="259" w:lineRule="auto"/>
              <w:ind w:left="2" w:firstLine="0"/>
            </w:pPr>
            <w:r>
              <w:rPr>
                <w:sz w:val="14"/>
              </w:rPr>
              <w:t xml:space="preserve">01-2119474016-42-xxxx </w:t>
            </w:r>
          </w:p>
        </w:tc>
        <w:tc>
          <w:tcPr>
            <w:tcW w:w="1671" w:type="dxa"/>
            <w:tcBorders>
              <w:top w:val="single" w:sz="4" w:space="0" w:color="000000"/>
              <w:left w:val="single" w:sz="4" w:space="0" w:color="000000"/>
              <w:bottom w:val="single" w:sz="4" w:space="0" w:color="000000"/>
              <w:right w:val="single" w:sz="4" w:space="0" w:color="000000"/>
            </w:tcBorders>
          </w:tcPr>
          <w:p w14:paraId="7E22C3E2" w14:textId="77777777" w:rsidR="003D31B1" w:rsidRPr="00C772B8" w:rsidRDefault="00C772B8">
            <w:pPr>
              <w:spacing w:after="0" w:line="259" w:lineRule="auto"/>
              <w:ind w:left="1" w:firstLine="0"/>
              <w:rPr>
                <w:lang w:val="fr-FR"/>
              </w:rPr>
            </w:pPr>
            <w:r w:rsidRPr="00C772B8">
              <w:rPr>
                <w:sz w:val="14"/>
                <w:lang w:val="fr-FR"/>
              </w:rPr>
              <w:t>Skin Sens. 1B, H</w:t>
            </w:r>
            <w:proofErr w:type="gramStart"/>
            <w:r w:rsidRPr="00C772B8">
              <w:rPr>
                <w:sz w:val="14"/>
                <w:lang w:val="fr-FR"/>
              </w:rPr>
              <w:t>317;</w:t>
            </w:r>
            <w:proofErr w:type="gramEnd"/>
            <w:r w:rsidRPr="00C772B8">
              <w:rPr>
                <w:sz w:val="14"/>
                <w:lang w:val="fr-FR"/>
              </w:rPr>
              <w:t xml:space="preserve">  </w:t>
            </w:r>
          </w:p>
          <w:p w14:paraId="16C1BAC7" w14:textId="77777777" w:rsidR="003D31B1" w:rsidRDefault="00C772B8">
            <w:pPr>
              <w:spacing w:after="0" w:line="259" w:lineRule="auto"/>
              <w:ind w:left="1" w:firstLine="0"/>
            </w:pPr>
            <w:r w:rsidRPr="00C772B8">
              <w:rPr>
                <w:sz w:val="14"/>
                <w:lang w:val="fr-FR"/>
              </w:rPr>
              <w:t xml:space="preserve">Skin </w:t>
            </w:r>
            <w:proofErr w:type="spellStart"/>
            <w:r w:rsidRPr="00C772B8">
              <w:rPr>
                <w:sz w:val="14"/>
                <w:lang w:val="fr-FR"/>
              </w:rPr>
              <w:t>Irrit</w:t>
            </w:r>
            <w:proofErr w:type="spellEnd"/>
            <w:r w:rsidRPr="00C772B8">
              <w:rPr>
                <w:sz w:val="14"/>
                <w:lang w:val="fr-FR"/>
              </w:rPr>
              <w:t xml:space="preserve">. </w:t>
            </w:r>
            <w:r>
              <w:rPr>
                <w:sz w:val="14"/>
              </w:rPr>
              <w:t xml:space="preserve">2, H315;  </w:t>
            </w:r>
          </w:p>
          <w:p w14:paraId="21271992" w14:textId="77777777" w:rsidR="003D31B1" w:rsidRDefault="00C772B8">
            <w:pPr>
              <w:spacing w:after="0" w:line="259" w:lineRule="auto"/>
              <w:ind w:left="1" w:firstLine="0"/>
            </w:pPr>
            <w:r>
              <w:rPr>
                <w:sz w:val="14"/>
              </w:rPr>
              <w:t xml:space="preserve">Eye </w:t>
            </w:r>
            <w:proofErr w:type="spellStart"/>
            <w:r>
              <w:rPr>
                <w:sz w:val="14"/>
              </w:rPr>
              <w:t>Irrit</w:t>
            </w:r>
            <w:proofErr w:type="spellEnd"/>
            <w:r>
              <w:rPr>
                <w:sz w:val="14"/>
              </w:rPr>
              <w:t xml:space="preserve">. 2, H319; </w:t>
            </w:r>
          </w:p>
        </w:tc>
      </w:tr>
      <w:tr w:rsidR="003D31B1" w14:paraId="79140EC8" w14:textId="77777777" w:rsidTr="00FA0818">
        <w:trPr>
          <w:gridBefore w:val="1"/>
          <w:wBefore w:w="320" w:type="dxa"/>
          <w:trHeight w:val="524"/>
        </w:trPr>
        <w:tc>
          <w:tcPr>
            <w:tcW w:w="724" w:type="dxa"/>
            <w:tcBorders>
              <w:top w:val="single" w:sz="4" w:space="0" w:color="000000"/>
              <w:left w:val="single" w:sz="4" w:space="0" w:color="000000"/>
              <w:bottom w:val="single" w:sz="4" w:space="0" w:color="000000"/>
              <w:right w:val="single" w:sz="4" w:space="0" w:color="000000"/>
            </w:tcBorders>
          </w:tcPr>
          <w:p w14:paraId="25A794ED" w14:textId="1FECD310" w:rsidR="003D31B1" w:rsidRDefault="00C772B8">
            <w:pPr>
              <w:spacing w:after="0" w:line="259" w:lineRule="auto"/>
              <w:ind w:left="0" w:firstLine="0"/>
            </w:pPr>
            <w:r>
              <w:rPr>
                <w:sz w:val="14"/>
              </w:rPr>
              <w:t xml:space="preserve">  </w:t>
            </w:r>
            <w:r w:rsidR="006B21C4">
              <w:rPr>
                <w:sz w:val="14"/>
              </w:rPr>
              <w:t>0.55</w:t>
            </w:r>
            <w:r>
              <w:rPr>
                <w:sz w:val="14"/>
              </w:rPr>
              <w:t xml:space="preserve">% </w:t>
            </w:r>
          </w:p>
        </w:tc>
        <w:tc>
          <w:tcPr>
            <w:tcW w:w="3875" w:type="dxa"/>
            <w:tcBorders>
              <w:top w:val="single" w:sz="4" w:space="0" w:color="000000"/>
              <w:left w:val="single" w:sz="4" w:space="0" w:color="000000"/>
              <w:bottom w:val="single" w:sz="4" w:space="0" w:color="000000"/>
              <w:right w:val="single" w:sz="4" w:space="0" w:color="000000"/>
            </w:tcBorders>
          </w:tcPr>
          <w:p w14:paraId="29091F64" w14:textId="77777777" w:rsidR="003D31B1" w:rsidRDefault="00C772B8">
            <w:pPr>
              <w:spacing w:after="0" w:line="259" w:lineRule="auto"/>
              <w:ind w:left="1" w:firstLine="0"/>
            </w:pPr>
            <w:proofErr w:type="spellStart"/>
            <w:r>
              <w:rPr>
                <w:sz w:val="14"/>
              </w:rPr>
              <w:t>benzyl</w:t>
            </w:r>
            <w:proofErr w:type="spellEnd"/>
            <w:r>
              <w:rPr>
                <w:sz w:val="14"/>
              </w:rPr>
              <w:t xml:space="preserve"> </w:t>
            </w:r>
            <w:proofErr w:type="spellStart"/>
            <w:r>
              <w:rPr>
                <w:sz w:val="14"/>
              </w:rPr>
              <w:t>salicylate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5E060A41" w14:textId="77777777" w:rsidR="003D31B1" w:rsidRDefault="00C772B8">
            <w:pPr>
              <w:spacing w:after="0" w:line="259" w:lineRule="auto"/>
              <w:ind w:left="1" w:firstLine="0"/>
            </w:pPr>
            <w:r>
              <w:rPr>
                <w:sz w:val="14"/>
              </w:rPr>
              <w:t xml:space="preserve">118-58-1 </w:t>
            </w:r>
          </w:p>
        </w:tc>
        <w:tc>
          <w:tcPr>
            <w:tcW w:w="895" w:type="dxa"/>
            <w:tcBorders>
              <w:top w:val="single" w:sz="4" w:space="0" w:color="000000"/>
              <w:left w:val="single" w:sz="4" w:space="0" w:color="000000"/>
              <w:bottom w:val="single" w:sz="4" w:space="0" w:color="000000"/>
              <w:right w:val="single" w:sz="4" w:space="0" w:color="000000"/>
            </w:tcBorders>
          </w:tcPr>
          <w:p w14:paraId="28C45208" w14:textId="77777777" w:rsidR="003D31B1" w:rsidRDefault="00C772B8">
            <w:pPr>
              <w:spacing w:after="0" w:line="259" w:lineRule="auto"/>
              <w:ind w:left="1" w:firstLine="0"/>
            </w:pPr>
            <w:r>
              <w:rPr>
                <w:sz w:val="14"/>
              </w:rPr>
              <w:t xml:space="preserve">204-262-9 </w:t>
            </w:r>
          </w:p>
        </w:tc>
        <w:tc>
          <w:tcPr>
            <w:tcW w:w="1670" w:type="dxa"/>
            <w:tcBorders>
              <w:top w:val="single" w:sz="4" w:space="0" w:color="000000"/>
              <w:left w:val="single" w:sz="4" w:space="0" w:color="000000"/>
              <w:bottom w:val="single" w:sz="4" w:space="0" w:color="000000"/>
              <w:right w:val="single" w:sz="4" w:space="0" w:color="000000"/>
            </w:tcBorders>
          </w:tcPr>
          <w:p w14:paraId="0E8BBE66" w14:textId="77777777" w:rsidR="003D31B1" w:rsidRDefault="00C772B8">
            <w:pPr>
              <w:spacing w:after="0" w:line="259" w:lineRule="auto"/>
              <w:ind w:left="2" w:firstLine="0"/>
            </w:pPr>
            <w:r>
              <w:rPr>
                <w:sz w:val="14"/>
              </w:rPr>
              <w:t xml:space="preserve">01-2119969442-31-xxxx </w:t>
            </w:r>
          </w:p>
        </w:tc>
        <w:tc>
          <w:tcPr>
            <w:tcW w:w="1671" w:type="dxa"/>
            <w:tcBorders>
              <w:top w:val="single" w:sz="4" w:space="0" w:color="000000"/>
              <w:left w:val="single" w:sz="4" w:space="0" w:color="000000"/>
              <w:bottom w:val="single" w:sz="4" w:space="0" w:color="000000"/>
              <w:right w:val="single" w:sz="4" w:space="0" w:color="000000"/>
            </w:tcBorders>
          </w:tcPr>
          <w:p w14:paraId="2213F917" w14:textId="77777777" w:rsidR="003D31B1" w:rsidRPr="00C772B8" w:rsidRDefault="00C772B8">
            <w:pPr>
              <w:spacing w:after="0" w:line="259" w:lineRule="auto"/>
              <w:ind w:left="1" w:firstLine="0"/>
              <w:rPr>
                <w:lang w:val="fr-FR"/>
              </w:rPr>
            </w:pPr>
            <w:r w:rsidRPr="00C772B8">
              <w:rPr>
                <w:sz w:val="14"/>
                <w:lang w:val="fr-FR"/>
              </w:rPr>
              <w:t xml:space="preserve">Eye </w:t>
            </w:r>
            <w:proofErr w:type="spellStart"/>
            <w:r w:rsidRPr="00C772B8">
              <w:rPr>
                <w:sz w:val="14"/>
                <w:lang w:val="fr-FR"/>
              </w:rPr>
              <w:t>Irrit</w:t>
            </w:r>
            <w:proofErr w:type="spellEnd"/>
            <w:r w:rsidRPr="00C772B8">
              <w:rPr>
                <w:sz w:val="14"/>
                <w:lang w:val="fr-FR"/>
              </w:rPr>
              <w:t>. 2, H</w:t>
            </w:r>
            <w:proofErr w:type="gramStart"/>
            <w:r w:rsidRPr="00C772B8">
              <w:rPr>
                <w:sz w:val="14"/>
                <w:lang w:val="fr-FR"/>
              </w:rPr>
              <w:t>319;</w:t>
            </w:r>
            <w:proofErr w:type="gramEnd"/>
            <w:r w:rsidRPr="00C772B8">
              <w:rPr>
                <w:sz w:val="14"/>
                <w:lang w:val="fr-FR"/>
              </w:rPr>
              <w:t xml:space="preserve">  </w:t>
            </w:r>
          </w:p>
          <w:p w14:paraId="7347BD5F" w14:textId="77777777" w:rsidR="003D31B1" w:rsidRPr="00C772B8" w:rsidRDefault="00C772B8">
            <w:pPr>
              <w:spacing w:after="0" w:line="259" w:lineRule="auto"/>
              <w:ind w:left="1" w:firstLine="0"/>
              <w:rPr>
                <w:lang w:val="fr-FR"/>
              </w:rPr>
            </w:pPr>
            <w:r w:rsidRPr="00C772B8">
              <w:rPr>
                <w:sz w:val="14"/>
                <w:lang w:val="fr-FR"/>
              </w:rPr>
              <w:t>Skin Sens. 1B, H</w:t>
            </w:r>
            <w:proofErr w:type="gramStart"/>
            <w:r w:rsidRPr="00C772B8">
              <w:rPr>
                <w:sz w:val="14"/>
                <w:lang w:val="fr-FR"/>
              </w:rPr>
              <w:t>317;</w:t>
            </w:r>
            <w:proofErr w:type="gramEnd"/>
            <w:r w:rsidRPr="00C772B8">
              <w:rPr>
                <w:sz w:val="14"/>
                <w:lang w:val="fr-FR"/>
              </w:rPr>
              <w:t xml:space="preserve">  </w:t>
            </w:r>
          </w:p>
          <w:p w14:paraId="2238D36F" w14:textId="77777777" w:rsidR="003D31B1" w:rsidRDefault="00C772B8">
            <w:pPr>
              <w:spacing w:after="0" w:line="259" w:lineRule="auto"/>
              <w:ind w:left="1" w:firstLine="0"/>
            </w:pPr>
            <w:proofErr w:type="spellStart"/>
            <w:r>
              <w:rPr>
                <w:sz w:val="14"/>
              </w:rPr>
              <w:t>Aquatic</w:t>
            </w:r>
            <w:proofErr w:type="spellEnd"/>
            <w:r>
              <w:rPr>
                <w:sz w:val="14"/>
              </w:rPr>
              <w:t xml:space="preserve"> </w:t>
            </w:r>
            <w:proofErr w:type="spellStart"/>
            <w:r>
              <w:rPr>
                <w:sz w:val="14"/>
              </w:rPr>
              <w:t>Chronic</w:t>
            </w:r>
            <w:proofErr w:type="spellEnd"/>
            <w:r>
              <w:rPr>
                <w:sz w:val="14"/>
              </w:rPr>
              <w:t xml:space="preserve"> 3, H412; </w:t>
            </w:r>
          </w:p>
        </w:tc>
      </w:tr>
      <w:tr w:rsidR="003D31B1" w:rsidRPr="00C772B8" w14:paraId="1E95D095" w14:textId="77777777" w:rsidTr="00FA0818">
        <w:trPr>
          <w:gridBefore w:val="1"/>
          <w:wBefore w:w="320" w:type="dxa"/>
          <w:trHeight w:val="350"/>
        </w:trPr>
        <w:tc>
          <w:tcPr>
            <w:tcW w:w="724" w:type="dxa"/>
            <w:tcBorders>
              <w:top w:val="single" w:sz="4" w:space="0" w:color="000000"/>
              <w:left w:val="single" w:sz="4" w:space="0" w:color="000000"/>
              <w:bottom w:val="single" w:sz="4" w:space="0" w:color="000000"/>
              <w:right w:val="single" w:sz="4" w:space="0" w:color="000000"/>
            </w:tcBorders>
          </w:tcPr>
          <w:p w14:paraId="1187F71C" w14:textId="2CA46BD5" w:rsidR="003D31B1" w:rsidRDefault="00C772B8">
            <w:pPr>
              <w:spacing w:after="0" w:line="259" w:lineRule="auto"/>
              <w:ind w:left="0" w:firstLine="0"/>
            </w:pPr>
            <w:r>
              <w:rPr>
                <w:sz w:val="14"/>
              </w:rPr>
              <w:t xml:space="preserve">  </w:t>
            </w:r>
            <w:r w:rsidR="006B21C4">
              <w:rPr>
                <w:sz w:val="14"/>
              </w:rPr>
              <w:t>0.50</w:t>
            </w:r>
            <w:r>
              <w:rPr>
                <w:sz w:val="14"/>
              </w:rPr>
              <w:t xml:space="preserve">% </w:t>
            </w:r>
          </w:p>
        </w:tc>
        <w:tc>
          <w:tcPr>
            <w:tcW w:w="3875" w:type="dxa"/>
            <w:tcBorders>
              <w:top w:val="single" w:sz="4" w:space="0" w:color="000000"/>
              <w:left w:val="single" w:sz="4" w:space="0" w:color="000000"/>
              <w:bottom w:val="single" w:sz="4" w:space="0" w:color="000000"/>
              <w:right w:val="single" w:sz="4" w:space="0" w:color="000000"/>
            </w:tcBorders>
          </w:tcPr>
          <w:p w14:paraId="281FA8BE" w14:textId="77777777" w:rsidR="003D31B1" w:rsidRDefault="00C772B8">
            <w:pPr>
              <w:spacing w:after="0" w:line="259" w:lineRule="auto"/>
              <w:ind w:left="1" w:firstLine="0"/>
            </w:pPr>
            <w:r>
              <w:rPr>
                <w:sz w:val="14"/>
              </w:rPr>
              <w:t>1,3,4,6,7,8-hexahydro-4,6,6,7,8,8-hexamethylcyclopentagamma-2-benzopyran (</w:t>
            </w:r>
            <w:proofErr w:type="spellStart"/>
            <w:r>
              <w:rPr>
                <w:sz w:val="14"/>
              </w:rPr>
              <w:t>hhcb</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61994402" w14:textId="77777777" w:rsidR="003D31B1" w:rsidRDefault="00C772B8">
            <w:pPr>
              <w:spacing w:after="0" w:line="259" w:lineRule="auto"/>
              <w:ind w:left="1" w:firstLine="0"/>
            </w:pPr>
            <w:r>
              <w:rPr>
                <w:sz w:val="14"/>
              </w:rPr>
              <w:t xml:space="preserve">1222-05-5 </w:t>
            </w:r>
          </w:p>
        </w:tc>
        <w:tc>
          <w:tcPr>
            <w:tcW w:w="895" w:type="dxa"/>
            <w:tcBorders>
              <w:top w:val="single" w:sz="4" w:space="0" w:color="000000"/>
              <w:left w:val="single" w:sz="4" w:space="0" w:color="000000"/>
              <w:bottom w:val="single" w:sz="4" w:space="0" w:color="000000"/>
              <w:right w:val="single" w:sz="4" w:space="0" w:color="000000"/>
            </w:tcBorders>
          </w:tcPr>
          <w:p w14:paraId="4FD2E967" w14:textId="77777777" w:rsidR="003D31B1" w:rsidRDefault="00C772B8">
            <w:pPr>
              <w:spacing w:after="0" w:line="259" w:lineRule="auto"/>
              <w:ind w:left="1" w:firstLine="0"/>
            </w:pPr>
            <w:r>
              <w:rPr>
                <w:sz w:val="14"/>
              </w:rPr>
              <w:t xml:space="preserve">214-946-9 </w:t>
            </w:r>
          </w:p>
        </w:tc>
        <w:tc>
          <w:tcPr>
            <w:tcW w:w="1670" w:type="dxa"/>
            <w:tcBorders>
              <w:top w:val="single" w:sz="4" w:space="0" w:color="000000"/>
              <w:left w:val="single" w:sz="4" w:space="0" w:color="000000"/>
              <w:bottom w:val="single" w:sz="4" w:space="0" w:color="000000"/>
              <w:right w:val="single" w:sz="4" w:space="0" w:color="000000"/>
            </w:tcBorders>
          </w:tcPr>
          <w:p w14:paraId="6950E4BD" w14:textId="77777777" w:rsidR="003D31B1" w:rsidRDefault="00C772B8">
            <w:pPr>
              <w:spacing w:after="0" w:line="259" w:lineRule="auto"/>
              <w:ind w:left="2" w:firstLine="0"/>
            </w:pPr>
            <w:r>
              <w:rPr>
                <w:sz w:val="14"/>
              </w:rPr>
              <w:t xml:space="preserve">01-2119488227-29-xxxx </w:t>
            </w:r>
          </w:p>
        </w:tc>
        <w:tc>
          <w:tcPr>
            <w:tcW w:w="1671" w:type="dxa"/>
            <w:tcBorders>
              <w:top w:val="single" w:sz="4" w:space="0" w:color="000000"/>
              <w:left w:val="single" w:sz="4" w:space="0" w:color="000000"/>
              <w:bottom w:val="single" w:sz="4" w:space="0" w:color="000000"/>
              <w:right w:val="single" w:sz="4" w:space="0" w:color="000000"/>
            </w:tcBorders>
          </w:tcPr>
          <w:p w14:paraId="5F641C12" w14:textId="77777777" w:rsidR="003D31B1" w:rsidRPr="00C772B8" w:rsidRDefault="00C772B8">
            <w:pPr>
              <w:spacing w:after="0" w:line="259" w:lineRule="auto"/>
              <w:ind w:left="1" w:firstLine="0"/>
              <w:rPr>
                <w:lang w:val="fr-FR"/>
              </w:rPr>
            </w:pPr>
            <w:proofErr w:type="spellStart"/>
            <w:r w:rsidRPr="00C772B8">
              <w:rPr>
                <w:sz w:val="14"/>
                <w:lang w:val="fr-FR"/>
              </w:rPr>
              <w:t>Aquatic</w:t>
            </w:r>
            <w:proofErr w:type="spellEnd"/>
            <w:r w:rsidRPr="00C772B8">
              <w:rPr>
                <w:sz w:val="14"/>
                <w:lang w:val="fr-FR"/>
              </w:rPr>
              <w:t xml:space="preserve"> Acute 1, H</w:t>
            </w:r>
            <w:proofErr w:type="gramStart"/>
            <w:r w:rsidRPr="00C772B8">
              <w:rPr>
                <w:sz w:val="14"/>
                <w:lang w:val="fr-FR"/>
              </w:rPr>
              <w:t xml:space="preserve">400;  </w:t>
            </w:r>
            <w:proofErr w:type="spellStart"/>
            <w:r w:rsidRPr="00C772B8">
              <w:rPr>
                <w:sz w:val="14"/>
                <w:lang w:val="fr-FR"/>
              </w:rPr>
              <w:t>Aquatic</w:t>
            </w:r>
            <w:proofErr w:type="spellEnd"/>
            <w:proofErr w:type="gramEnd"/>
            <w:r w:rsidRPr="00C772B8">
              <w:rPr>
                <w:sz w:val="14"/>
                <w:lang w:val="fr-FR"/>
              </w:rPr>
              <w:t xml:space="preserve"> </w:t>
            </w:r>
            <w:proofErr w:type="spellStart"/>
            <w:r w:rsidRPr="00C772B8">
              <w:rPr>
                <w:sz w:val="14"/>
                <w:lang w:val="fr-FR"/>
              </w:rPr>
              <w:t>Chronic</w:t>
            </w:r>
            <w:proofErr w:type="spellEnd"/>
            <w:r w:rsidRPr="00C772B8">
              <w:rPr>
                <w:sz w:val="14"/>
                <w:lang w:val="fr-FR"/>
              </w:rPr>
              <w:t xml:space="preserve"> 1, H410; </w:t>
            </w:r>
          </w:p>
        </w:tc>
      </w:tr>
      <w:tr w:rsidR="003D31B1" w:rsidRPr="00C772B8" w14:paraId="0628C5BF" w14:textId="77777777" w:rsidTr="00FA0818">
        <w:tblPrEx>
          <w:tblCellMar>
            <w:top w:w="32" w:type="dxa"/>
            <w:left w:w="108" w:type="dxa"/>
            <w:right w:w="91" w:type="dxa"/>
          </w:tblCellMar>
        </w:tblPrEx>
        <w:trPr>
          <w:trHeight w:val="1034"/>
        </w:trPr>
        <w:tc>
          <w:tcPr>
            <w:tcW w:w="320" w:type="dxa"/>
            <w:vMerge w:val="restart"/>
            <w:tcBorders>
              <w:top w:val="nil"/>
              <w:left w:val="nil"/>
              <w:bottom w:val="single" w:sz="4" w:space="0" w:color="000000"/>
              <w:right w:val="single" w:sz="4" w:space="0" w:color="000000"/>
            </w:tcBorders>
          </w:tcPr>
          <w:p w14:paraId="7AB888B7" w14:textId="77777777" w:rsidR="003D31B1" w:rsidRPr="00C772B8" w:rsidRDefault="003D31B1">
            <w:pPr>
              <w:spacing w:after="160" w:line="259" w:lineRule="auto"/>
              <w:ind w:left="0" w:firstLine="0"/>
              <w:rPr>
                <w:lang w:val="fr-FR"/>
              </w:rPr>
            </w:pPr>
          </w:p>
        </w:tc>
        <w:tc>
          <w:tcPr>
            <w:tcW w:w="724" w:type="dxa"/>
            <w:tcBorders>
              <w:top w:val="single" w:sz="4" w:space="0" w:color="000000"/>
              <w:left w:val="single" w:sz="4" w:space="0" w:color="000000"/>
              <w:bottom w:val="single" w:sz="4" w:space="0" w:color="000000"/>
              <w:right w:val="single" w:sz="4" w:space="0" w:color="000000"/>
            </w:tcBorders>
          </w:tcPr>
          <w:p w14:paraId="1461CEFE" w14:textId="67CF217F" w:rsidR="003D31B1" w:rsidRDefault="00C772B8">
            <w:pPr>
              <w:spacing w:after="0" w:line="259" w:lineRule="auto"/>
              <w:ind w:left="0" w:firstLine="0"/>
            </w:pPr>
            <w:r w:rsidRPr="00C772B8">
              <w:rPr>
                <w:sz w:val="14"/>
                <w:lang w:val="fr-FR"/>
              </w:rPr>
              <w:t xml:space="preserve">  </w:t>
            </w:r>
            <w:r w:rsidR="006B21C4">
              <w:rPr>
                <w:sz w:val="14"/>
              </w:rPr>
              <w:t>0.42</w:t>
            </w:r>
            <w:r>
              <w:rPr>
                <w:sz w:val="14"/>
              </w:rPr>
              <w:t xml:space="preserve">% </w:t>
            </w:r>
          </w:p>
        </w:tc>
        <w:tc>
          <w:tcPr>
            <w:tcW w:w="3875" w:type="dxa"/>
            <w:tcBorders>
              <w:top w:val="single" w:sz="4" w:space="0" w:color="000000"/>
              <w:left w:val="single" w:sz="4" w:space="0" w:color="000000"/>
              <w:bottom w:val="single" w:sz="4" w:space="0" w:color="000000"/>
              <w:right w:val="single" w:sz="4" w:space="0" w:color="000000"/>
            </w:tcBorders>
          </w:tcPr>
          <w:p w14:paraId="074E9927" w14:textId="77777777" w:rsidR="003D31B1" w:rsidRDefault="00C772B8">
            <w:pPr>
              <w:spacing w:after="0" w:line="259" w:lineRule="auto"/>
              <w:ind w:left="0" w:firstLine="0"/>
            </w:pPr>
            <w:r>
              <w:rPr>
                <w:sz w:val="14"/>
              </w:rPr>
              <w:t xml:space="preserve">d-limonene (r)-p-mentha-1,8-diene </w:t>
            </w:r>
          </w:p>
        </w:tc>
        <w:tc>
          <w:tcPr>
            <w:tcW w:w="1373" w:type="dxa"/>
            <w:tcBorders>
              <w:top w:val="single" w:sz="4" w:space="0" w:color="000000"/>
              <w:left w:val="single" w:sz="4" w:space="0" w:color="000000"/>
              <w:bottom w:val="single" w:sz="4" w:space="0" w:color="000000"/>
              <w:right w:val="single" w:sz="4" w:space="0" w:color="000000"/>
            </w:tcBorders>
          </w:tcPr>
          <w:p w14:paraId="6D562D74" w14:textId="77777777" w:rsidR="003D31B1" w:rsidRDefault="00C772B8">
            <w:pPr>
              <w:spacing w:after="0" w:line="259" w:lineRule="auto"/>
              <w:ind w:left="0" w:firstLine="0"/>
            </w:pPr>
            <w:r>
              <w:rPr>
                <w:sz w:val="14"/>
              </w:rPr>
              <w:t xml:space="preserve">5989-27-5 </w:t>
            </w:r>
          </w:p>
        </w:tc>
        <w:tc>
          <w:tcPr>
            <w:tcW w:w="895" w:type="dxa"/>
            <w:tcBorders>
              <w:top w:val="single" w:sz="4" w:space="0" w:color="000000"/>
              <w:left w:val="single" w:sz="4" w:space="0" w:color="000000"/>
              <w:bottom w:val="single" w:sz="4" w:space="0" w:color="000000"/>
              <w:right w:val="single" w:sz="4" w:space="0" w:color="000000"/>
            </w:tcBorders>
          </w:tcPr>
          <w:p w14:paraId="1E1AB580" w14:textId="77777777" w:rsidR="003D31B1" w:rsidRDefault="00C772B8">
            <w:pPr>
              <w:spacing w:after="0" w:line="259" w:lineRule="auto"/>
              <w:ind w:left="0" w:firstLine="0"/>
            </w:pPr>
            <w:r>
              <w:rPr>
                <w:sz w:val="14"/>
              </w:rPr>
              <w:t xml:space="preserve">227-813-5 </w:t>
            </w:r>
          </w:p>
        </w:tc>
        <w:tc>
          <w:tcPr>
            <w:tcW w:w="1670" w:type="dxa"/>
            <w:tcBorders>
              <w:top w:val="single" w:sz="4" w:space="0" w:color="000000"/>
              <w:left w:val="single" w:sz="4" w:space="0" w:color="000000"/>
              <w:bottom w:val="single" w:sz="4" w:space="0" w:color="000000"/>
              <w:right w:val="single" w:sz="4" w:space="0" w:color="000000"/>
            </w:tcBorders>
          </w:tcPr>
          <w:p w14:paraId="01B1BACF" w14:textId="77777777" w:rsidR="003D31B1" w:rsidRDefault="00C772B8">
            <w:pPr>
              <w:spacing w:after="0" w:line="259" w:lineRule="auto"/>
              <w:ind w:left="2" w:firstLine="0"/>
            </w:pPr>
            <w:r>
              <w:rPr>
                <w:sz w:val="14"/>
              </w:rPr>
              <w:t xml:space="preserve">---- </w:t>
            </w:r>
          </w:p>
        </w:tc>
        <w:tc>
          <w:tcPr>
            <w:tcW w:w="1671" w:type="dxa"/>
            <w:tcBorders>
              <w:top w:val="single" w:sz="4" w:space="0" w:color="000000"/>
              <w:left w:val="single" w:sz="4" w:space="0" w:color="000000"/>
              <w:bottom w:val="single" w:sz="4" w:space="0" w:color="000000"/>
              <w:right w:val="single" w:sz="4" w:space="0" w:color="000000"/>
            </w:tcBorders>
          </w:tcPr>
          <w:p w14:paraId="1A58395F" w14:textId="77777777" w:rsidR="003D31B1" w:rsidRPr="00C772B8" w:rsidRDefault="00C772B8">
            <w:pPr>
              <w:spacing w:after="0" w:line="259" w:lineRule="auto"/>
              <w:ind w:left="0" w:firstLine="0"/>
              <w:rPr>
                <w:lang w:val="fr-FR"/>
              </w:rPr>
            </w:pPr>
            <w:r w:rsidRPr="00C772B8">
              <w:rPr>
                <w:sz w:val="14"/>
                <w:lang w:val="fr-FR"/>
              </w:rPr>
              <w:t>Skin Sens. 1B, H</w:t>
            </w:r>
            <w:proofErr w:type="gramStart"/>
            <w:r w:rsidRPr="00C772B8">
              <w:rPr>
                <w:sz w:val="14"/>
                <w:lang w:val="fr-FR"/>
              </w:rPr>
              <w:t>317;</w:t>
            </w:r>
            <w:proofErr w:type="gramEnd"/>
            <w:r w:rsidRPr="00C772B8">
              <w:rPr>
                <w:sz w:val="14"/>
                <w:lang w:val="fr-FR"/>
              </w:rPr>
              <w:t xml:space="preserve">  </w:t>
            </w:r>
          </w:p>
          <w:p w14:paraId="459D9E65" w14:textId="77777777" w:rsidR="003D31B1" w:rsidRPr="00C772B8" w:rsidRDefault="00C772B8">
            <w:pPr>
              <w:spacing w:after="0" w:line="259" w:lineRule="auto"/>
              <w:ind w:left="0" w:firstLine="0"/>
              <w:rPr>
                <w:lang w:val="fr-FR"/>
              </w:rPr>
            </w:pPr>
            <w:r w:rsidRPr="00C772B8">
              <w:rPr>
                <w:sz w:val="14"/>
                <w:lang w:val="fr-FR"/>
              </w:rPr>
              <w:t xml:space="preserve">Skin </w:t>
            </w:r>
            <w:proofErr w:type="spellStart"/>
            <w:r w:rsidRPr="00C772B8">
              <w:rPr>
                <w:sz w:val="14"/>
                <w:lang w:val="fr-FR"/>
              </w:rPr>
              <w:t>Irrit</w:t>
            </w:r>
            <w:proofErr w:type="spellEnd"/>
            <w:r w:rsidRPr="00C772B8">
              <w:rPr>
                <w:sz w:val="14"/>
                <w:lang w:val="fr-FR"/>
              </w:rPr>
              <w:t>. 2, H</w:t>
            </w:r>
            <w:proofErr w:type="gramStart"/>
            <w:r w:rsidRPr="00C772B8">
              <w:rPr>
                <w:sz w:val="14"/>
                <w:lang w:val="fr-FR"/>
              </w:rPr>
              <w:t>315;</w:t>
            </w:r>
            <w:proofErr w:type="gramEnd"/>
            <w:r w:rsidRPr="00C772B8">
              <w:rPr>
                <w:sz w:val="14"/>
                <w:lang w:val="fr-FR"/>
              </w:rPr>
              <w:t xml:space="preserve">  </w:t>
            </w:r>
          </w:p>
          <w:p w14:paraId="4AD271F7" w14:textId="77777777" w:rsidR="003D31B1" w:rsidRPr="00C772B8" w:rsidRDefault="00C772B8">
            <w:pPr>
              <w:spacing w:after="0" w:line="259" w:lineRule="auto"/>
              <w:ind w:left="0" w:firstLine="0"/>
              <w:rPr>
                <w:lang w:val="fr-FR"/>
              </w:rPr>
            </w:pPr>
            <w:proofErr w:type="spellStart"/>
            <w:r w:rsidRPr="00C772B8">
              <w:rPr>
                <w:sz w:val="14"/>
                <w:lang w:val="fr-FR"/>
              </w:rPr>
              <w:t>Flam</w:t>
            </w:r>
            <w:proofErr w:type="spellEnd"/>
            <w:r w:rsidRPr="00C772B8">
              <w:rPr>
                <w:sz w:val="14"/>
                <w:lang w:val="fr-FR"/>
              </w:rPr>
              <w:t xml:space="preserve">. </w:t>
            </w:r>
            <w:proofErr w:type="spellStart"/>
            <w:r w:rsidRPr="00C772B8">
              <w:rPr>
                <w:sz w:val="14"/>
                <w:lang w:val="fr-FR"/>
              </w:rPr>
              <w:t>Liq</w:t>
            </w:r>
            <w:proofErr w:type="spellEnd"/>
            <w:r w:rsidRPr="00C772B8">
              <w:rPr>
                <w:sz w:val="14"/>
                <w:lang w:val="fr-FR"/>
              </w:rPr>
              <w:t>. 3, H</w:t>
            </w:r>
            <w:proofErr w:type="gramStart"/>
            <w:r w:rsidRPr="00C772B8">
              <w:rPr>
                <w:sz w:val="14"/>
                <w:lang w:val="fr-FR"/>
              </w:rPr>
              <w:t>226;</w:t>
            </w:r>
            <w:proofErr w:type="gramEnd"/>
            <w:r w:rsidRPr="00C772B8">
              <w:rPr>
                <w:sz w:val="14"/>
                <w:lang w:val="fr-FR"/>
              </w:rPr>
              <w:t xml:space="preserve">  </w:t>
            </w:r>
          </w:p>
          <w:p w14:paraId="066AF271" w14:textId="77777777" w:rsidR="003D31B1" w:rsidRPr="00C772B8" w:rsidRDefault="00C772B8">
            <w:pPr>
              <w:spacing w:after="0" w:line="259" w:lineRule="auto"/>
              <w:ind w:left="0" w:firstLine="0"/>
              <w:rPr>
                <w:lang w:val="fr-FR"/>
              </w:rPr>
            </w:pPr>
            <w:proofErr w:type="spellStart"/>
            <w:r w:rsidRPr="00C772B8">
              <w:rPr>
                <w:sz w:val="14"/>
                <w:lang w:val="fr-FR"/>
              </w:rPr>
              <w:t>Aquatic</w:t>
            </w:r>
            <w:proofErr w:type="spellEnd"/>
            <w:r w:rsidRPr="00C772B8">
              <w:rPr>
                <w:sz w:val="14"/>
                <w:lang w:val="fr-FR"/>
              </w:rPr>
              <w:t xml:space="preserve"> </w:t>
            </w:r>
            <w:proofErr w:type="spellStart"/>
            <w:r w:rsidRPr="00C772B8">
              <w:rPr>
                <w:sz w:val="14"/>
                <w:lang w:val="fr-FR"/>
              </w:rPr>
              <w:t>Chronic</w:t>
            </w:r>
            <w:proofErr w:type="spellEnd"/>
            <w:r w:rsidRPr="00C772B8">
              <w:rPr>
                <w:sz w:val="14"/>
                <w:lang w:val="fr-FR"/>
              </w:rPr>
              <w:t xml:space="preserve"> 1, H</w:t>
            </w:r>
            <w:proofErr w:type="gramStart"/>
            <w:r w:rsidRPr="00C772B8">
              <w:rPr>
                <w:sz w:val="14"/>
                <w:lang w:val="fr-FR"/>
              </w:rPr>
              <w:t>410;</w:t>
            </w:r>
            <w:proofErr w:type="gramEnd"/>
            <w:r w:rsidRPr="00C772B8">
              <w:rPr>
                <w:sz w:val="14"/>
                <w:lang w:val="fr-FR"/>
              </w:rPr>
              <w:t xml:space="preserve">  </w:t>
            </w:r>
          </w:p>
          <w:p w14:paraId="4FE38722" w14:textId="77777777" w:rsidR="003D31B1" w:rsidRPr="00C772B8" w:rsidRDefault="00C772B8">
            <w:pPr>
              <w:spacing w:after="0" w:line="259" w:lineRule="auto"/>
              <w:ind w:left="0" w:firstLine="0"/>
              <w:rPr>
                <w:lang w:val="fr-FR"/>
              </w:rPr>
            </w:pPr>
            <w:proofErr w:type="spellStart"/>
            <w:r w:rsidRPr="00C772B8">
              <w:rPr>
                <w:sz w:val="14"/>
                <w:lang w:val="fr-FR"/>
              </w:rPr>
              <w:t>Aquatic</w:t>
            </w:r>
            <w:proofErr w:type="spellEnd"/>
            <w:r w:rsidRPr="00C772B8">
              <w:rPr>
                <w:sz w:val="14"/>
                <w:lang w:val="fr-FR"/>
              </w:rPr>
              <w:t xml:space="preserve"> Acute 1, H</w:t>
            </w:r>
            <w:proofErr w:type="gramStart"/>
            <w:r w:rsidRPr="00C772B8">
              <w:rPr>
                <w:sz w:val="14"/>
                <w:lang w:val="fr-FR"/>
              </w:rPr>
              <w:t>400;</w:t>
            </w:r>
            <w:proofErr w:type="gramEnd"/>
            <w:r w:rsidRPr="00C772B8">
              <w:rPr>
                <w:sz w:val="14"/>
                <w:lang w:val="fr-FR"/>
              </w:rPr>
              <w:t xml:space="preserve">  </w:t>
            </w:r>
          </w:p>
          <w:p w14:paraId="66C3F206" w14:textId="77777777" w:rsidR="003D31B1" w:rsidRPr="00C772B8" w:rsidRDefault="00C772B8">
            <w:pPr>
              <w:spacing w:after="0" w:line="259" w:lineRule="auto"/>
              <w:ind w:left="0" w:firstLine="0"/>
              <w:rPr>
                <w:lang w:val="fr-FR"/>
              </w:rPr>
            </w:pPr>
            <w:r w:rsidRPr="00C772B8">
              <w:rPr>
                <w:sz w:val="14"/>
                <w:lang w:val="fr-FR"/>
              </w:rPr>
              <w:t xml:space="preserve">Asp. </w:t>
            </w:r>
            <w:proofErr w:type="spellStart"/>
            <w:r w:rsidRPr="00C772B8">
              <w:rPr>
                <w:sz w:val="14"/>
                <w:lang w:val="fr-FR"/>
              </w:rPr>
              <w:t>Tox</w:t>
            </w:r>
            <w:proofErr w:type="spellEnd"/>
            <w:r w:rsidRPr="00C772B8">
              <w:rPr>
                <w:sz w:val="14"/>
                <w:lang w:val="fr-FR"/>
              </w:rPr>
              <w:t>. 1, H</w:t>
            </w:r>
            <w:proofErr w:type="gramStart"/>
            <w:r w:rsidRPr="00C772B8">
              <w:rPr>
                <w:sz w:val="14"/>
                <w:lang w:val="fr-FR"/>
              </w:rPr>
              <w:t>304;</w:t>
            </w:r>
            <w:proofErr w:type="gramEnd"/>
            <w:r w:rsidRPr="00C772B8">
              <w:rPr>
                <w:sz w:val="14"/>
                <w:lang w:val="fr-FR"/>
              </w:rPr>
              <w:t xml:space="preserve"> </w:t>
            </w:r>
          </w:p>
        </w:tc>
      </w:tr>
      <w:tr w:rsidR="003D31B1" w14:paraId="2AE26A29" w14:textId="77777777" w:rsidTr="00FA0818">
        <w:tblPrEx>
          <w:tblCellMar>
            <w:top w:w="32" w:type="dxa"/>
            <w:left w:w="108" w:type="dxa"/>
            <w:right w:w="91" w:type="dxa"/>
          </w:tblCellMar>
        </w:tblPrEx>
        <w:trPr>
          <w:trHeight w:val="523"/>
        </w:trPr>
        <w:tc>
          <w:tcPr>
            <w:tcW w:w="0" w:type="auto"/>
            <w:vMerge/>
            <w:tcBorders>
              <w:top w:val="nil"/>
              <w:left w:val="nil"/>
              <w:bottom w:val="nil"/>
              <w:right w:val="single" w:sz="4" w:space="0" w:color="000000"/>
            </w:tcBorders>
          </w:tcPr>
          <w:p w14:paraId="6536E3A3" w14:textId="77777777" w:rsidR="003D31B1" w:rsidRPr="00C772B8" w:rsidRDefault="003D31B1">
            <w:pPr>
              <w:spacing w:after="160" w:line="259" w:lineRule="auto"/>
              <w:ind w:left="0" w:firstLine="0"/>
              <w:rPr>
                <w:lang w:val="fr-FR"/>
              </w:rPr>
            </w:pPr>
          </w:p>
        </w:tc>
        <w:tc>
          <w:tcPr>
            <w:tcW w:w="724" w:type="dxa"/>
            <w:tcBorders>
              <w:top w:val="single" w:sz="4" w:space="0" w:color="000000"/>
              <w:left w:val="single" w:sz="4" w:space="0" w:color="000000"/>
              <w:bottom w:val="single" w:sz="4" w:space="0" w:color="000000"/>
              <w:right w:val="single" w:sz="4" w:space="0" w:color="000000"/>
            </w:tcBorders>
          </w:tcPr>
          <w:p w14:paraId="05C7C759" w14:textId="298EE751" w:rsidR="003D31B1" w:rsidRDefault="00C772B8">
            <w:pPr>
              <w:spacing w:after="0" w:line="259" w:lineRule="auto"/>
              <w:ind w:left="0" w:firstLine="0"/>
            </w:pPr>
            <w:r w:rsidRPr="00C772B8">
              <w:rPr>
                <w:sz w:val="14"/>
                <w:lang w:val="fr-FR"/>
              </w:rPr>
              <w:t xml:space="preserve">  </w:t>
            </w:r>
            <w:r w:rsidR="006B21C4">
              <w:rPr>
                <w:sz w:val="14"/>
              </w:rPr>
              <w:t>0.24</w:t>
            </w:r>
            <w:r>
              <w:rPr>
                <w:sz w:val="14"/>
              </w:rPr>
              <w:t xml:space="preserve">% </w:t>
            </w:r>
          </w:p>
        </w:tc>
        <w:tc>
          <w:tcPr>
            <w:tcW w:w="3875" w:type="dxa"/>
            <w:tcBorders>
              <w:top w:val="single" w:sz="4" w:space="0" w:color="000000"/>
              <w:left w:val="single" w:sz="4" w:space="0" w:color="000000"/>
              <w:bottom w:val="single" w:sz="4" w:space="0" w:color="000000"/>
              <w:right w:val="single" w:sz="4" w:space="0" w:color="000000"/>
            </w:tcBorders>
          </w:tcPr>
          <w:p w14:paraId="5C3760B8" w14:textId="77777777" w:rsidR="003D31B1" w:rsidRDefault="00C772B8">
            <w:pPr>
              <w:spacing w:after="0" w:line="259" w:lineRule="auto"/>
              <w:ind w:left="0" w:firstLine="0"/>
            </w:pPr>
            <w:proofErr w:type="spellStart"/>
            <w:r>
              <w:rPr>
                <w:sz w:val="14"/>
              </w:rPr>
              <w:t>citral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5386664F" w14:textId="77777777" w:rsidR="003D31B1" w:rsidRDefault="00C772B8">
            <w:pPr>
              <w:spacing w:after="0" w:line="259" w:lineRule="auto"/>
              <w:ind w:left="0" w:firstLine="0"/>
            </w:pPr>
            <w:r>
              <w:rPr>
                <w:sz w:val="14"/>
              </w:rPr>
              <w:t xml:space="preserve">5392-40-5 </w:t>
            </w:r>
          </w:p>
        </w:tc>
        <w:tc>
          <w:tcPr>
            <w:tcW w:w="895" w:type="dxa"/>
            <w:tcBorders>
              <w:top w:val="single" w:sz="4" w:space="0" w:color="000000"/>
              <w:left w:val="single" w:sz="4" w:space="0" w:color="000000"/>
              <w:bottom w:val="single" w:sz="4" w:space="0" w:color="000000"/>
              <w:right w:val="single" w:sz="4" w:space="0" w:color="000000"/>
            </w:tcBorders>
          </w:tcPr>
          <w:p w14:paraId="660FBB04" w14:textId="77777777" w:rsidR="003D31B1" w:rsidRDefault="00C772B8">
            <w:pPr>
              <w:spacing w:after="0" w:line="259" w:lineRule="auto"/>
              <w:ind w:left="0" w:firstLine="0"/>
            </w:pPr>
            <w:r>
              <w:rPr>
                <w:sz w:val="14"/>
              </w:rPr>
              <w:t xml:space="preserve">226-394-6 </w:t>
            </w:r>
          </w:p>
        </w:tc>
        <w:tc>
          <w:tcPr>
            <w:tcW w:w="1670" w:type="dxa"/>
            <w:tcBorders>
              <w:top w:val="single" w:sz="4" w:space="0" w:color="000000"/>
              <w:left w:val="single" w:sz="4" w:space="0" w:color="000000"/>
              <w:bottom w:val="single" w:sz="4" w:space="0" w:color="000000"/>
              <w:right w:val="single" w:sz="4" w:space="0" w:color="000000"/>
            </w:tcBorders>
          </w:tcPr>
          <w:p w14:paraId="04866BE3" w14:textId="77777777" w:rsidR="003D31B1" w:rsidRDefault="00C772B8">
            <w:pPr>
              <w:spacing w:after="0" w:line="259" w:lineRule="auto"/>
              <w:ind w:left="2" w:firstLine="0"/>
            </w:pPr>
            <w:r>
              <w:rPr>
                <w:sz w:val="14"/>
              </w:rPr>
              <w:t xml:space="preserve">01-2119462829-23-xxxx </w:t>
            </w:r>
          </w:p>
        </w:tc>
        <w:tc>
          <w:tcPr>
            <w:tcW w:w="1671" w:type="dxa"/>
            <w:tcBorders>
              <w:top w:val="single" w:sz="4" w:space="0" w:color="000000"/>
              <w:left w:val="single" w:sz="4" w:space="0" w:color="000000"/>
              <w:bottom w:val="single" w:sz="4" w:space="0" w:color="000000"/>
              <w:right w:val="single" w:sz="4" w:space="0" w:color="000000"/>
            </w:tcBorders>
          </w:tcPr>
          <w:p w14:paraId="33E5985E" w14:textId="77777777" w:rsidR="003D31B1" w:rsidRPr="00C772B8" w:rsidRDefault="00C772B8">
            <w:pPr>
              <w:spacing w:after="0" w:line="259" w:lineRule="auto"/>
              <w:ind w:left="0" w:firstLine="0"/>
              <w:rPr>
                <w:lang w:val="fr-FR"/>
              </w:rPr>
            </w:pPr>
            <w:r w:rsidRPr="00C772B8">
              <w:rPr>
                <w:sz w:val="14"/>
                <w:lang w:val="fr-FR"/>
              </w:rPr>
              <w:t>Skin Sens. 1, H</w:t>
            </w:r>
            <w:proofErr w:type="gramStart"/>
            <w:r w:rsidRPr="00C772B8">
              <w:rPr>
                <w:sz w:val="14"/>
                <w:lang w:val="fr-FR"/>
              </w:rPr>
              <w:t>317;</w:t>
            </w:r>
            <w:proofErr w:type="gramEnd"/>
            <w:r w:rsidRPr="00C772B8">
              <w:rPr>
                <w:sz w:val="14"/>
                <w:lang w:val="fr-FR"/>
              </w:rPr>
              <w:t xml:space="preserve">  </w:t>
            </w:r>
          </w:p>
          <w:p w14:paraId="0A130AC5" w14:textId="77777777" w:rsidR="003D31B1" w:rsidRDefault="00C772B8">
            <w:pPr>
              <w:spacing w:after="0" w:line="259" w:lineRule="auto"/>
              <w:ind w:left="0" w:firstLine="0"/>
            </w:pPr>
            <w:r w:rsidRPr="00C772B8">
              <w:rPr>
                <w:sz w:val="14"/>
                <w:lang w:val="fr-FR"/>
              </w:rPr>
              <w:t xml:space="preserve">Skin </w:t>
            </w:r>
            <w:proofErr w:type="spellStart"/>
            <w:r w:rsidRPr="00C772B8">
              <w:rPr>
                <w:sz w:val="14"/>
                <w:lang w:val="fr-FR"/>
              </w:rPr>
              <w:t>Irrit</w:t>
            </w:r>
            <w:proofErr w:type="spellEnd"/>
            <w:r w:rsidRPr="00C772B8">
              <w:rPr>
                <w:sz w:val="14"/>
                <w:lang w:val="fr-FR"/>
              </w:rPr>
              <w:t xml:space="preserve">. </w:t>
            </w:r>
            <w:r>
              <w:rPr>
                <w:sz w:val="14"/>
              </w:rPr>
              <w:t xml:space="preserve">2, H315;  </w:t>
            </w:r>
          </w:p>
          <w:p w14:paraId="1790D906" w14:textId="77777777" w:rsidR="003D31B1" w:rsidRDefault="00C772B8">
            <w:pPr>
              <w:spacing w:after="0" w:line="259" w:lineRule="auto"/>
              <w:ind w:left="0" w:firstLine="0"/>
            </w:pPr>
            <w:r>
              <w:rPr>
                <w:sz w:val="14"/>
              </w:rPr>
              <w:t xml:space="preserve">Eye </w:t>
            </w:r>
            <w:proofErr w:type="spellStart"/>
            <w:r>
              <w:rPr>
                <w:sz w:val="14"/>
              </w:rPr>
              <w:t>Irrit</w:t>
            </w:r>
            <w:proofErr w:type="spellEnd"/>
            <w:r>
              <w:rPr>
                <w:sz w:val="14"/>
              </w:rPr>
              <w:t xml:space="preserve">. 2, H319; </w:t>
            </w:r>
          </w:p>
        </w:tc>
      </w:tr>
      <w:tr w:rsidR="003D31B1" w14:paraId="0E724037" w14:textId="77777777" w:rsidTr="00FA0818">
        <w:tblPrEx>
          <w:tblCellMar>
            <w:top w:w="32" w:type="dxa"/>
            <w:left w:w="108" w:type="dxa"/>
            <w:right w:w="91" w:type="dxa"/>
          </w:tblCellMar>
        </w:tblPrEx>
        <w:trPr>
          <w:trHeight w:val="180"/>
        </w:trPr>
        <w:tc>
          <w:tcPr>
            <w:tcW w:w="0" w:type="auto"/>
            <w:vMerge/>
            <w:tcBorders>
              <w:top w:val="nil"/>
              <w:left w:val="nil"/>
              <w:bottom w:val="nil"/>
              <w:right w:val="single" w:sz="4" w:space="0" w:color="000000"/>
            </w:tcBorders>
          </w:tcPr>
          <w:p w14:paraId="4B0F7C76" w14:textId="77777777" w:rsidR="003D31B1" w:rsidRDefault="003D31B1">
            <w:pPr>
              <w:spacing w:after="160" w:line="259" w:lineRule="auto"/>
              <w:ind w:left="0" w:firstLine="0"/>
            </w:pPr>
          </w:p>
        </w:tc>
        <w:tc>
          <w:tcPr>
            <w:tcW w:w="724" w:type="dxa"/>
            <w:tcBorders>
              <w:top w:val="single" w:sz="4" w:space="0" w:color="000000"/>
              <w:left w:val="single" w:sz="4" w:space="0" w:color="000000"/>
              <w:bottom w:val="single" w:sz="4" w:space="0" w:color="000000"/>
              <w:right w:val="single" w:sz="4" w:space="0" w:color="000000"/>
            </w:tcBorders>
          </w:tcPr>
          <w:p w14:paraId="2C26A558" w14:textId="67F25EED" w:rsidR="003D31B1" w:rsidRDefault="00C772B8">
            <w:pPr>
              <w:spacing w:after="0" w:line="259" w:lineRule="auto"/>
              <w:ind w:left="0" w:firstLine="0"/>
            </w:pPr>
            <w:r>
              <w:rPr>
                <w:sz w:val="14"/>
              </w:rPr>
              <w:t xml:space="preserve">  </w:t>
            </w:r>
            <w:r w:rsidR="00FA0818">
              <w:rPr>
                <w:sz w:val="14"/>
              </w:rPr>
              <w:t>0.20</w:t>
            </w:r>
            <w:r>
              <w:rPr>
                <w:sz w:val="14"/>
              </w:rPr>
              <w:t xml:space="preserve">% </w:t>
            </w:r>
          </w:p>
        </w:tc>
        <w:tc>
          <w:tcPr>
            <w:tcW w:w="3875" w:type="dxa"/>
            <w:tcBorders>
              <w:top w:val="single" w:sz="4" w:space="0" w:color="000000"/>
              <w:left w:val="single" w:sz="4" w:space="0" w:color="000000"/>
              <w:bottom w:val="single" w:sz="4" w:space="0" w:color="000000"/>
              <w:right w:val="single" w:sz="4" w:space="0" w:color="000000"/>
            </w:tcBorders>
          </w:tcPr>
          <w:p w14:paraId="61A1D8B7" w14:textId="77777777" w:rsidR="003D31B1" w:rsidRDefault="00C772B8">
            <w:pPr>
              <w:spacing w:after="0" w:line="259" w:lineRule="auto"/>
              <w:ind w:left="0" w:firstLine="0"/>
            </w:pPr>
            <w:r>
              <w:rPr>
                <w:sz w:val="14"/>
              </w:rPr>
              <w:t xml:space="preserve">cis-3-hexenyl </w:t>
            </w:r>
            <w:proofErr w:type="spellStart"/>
            <w:r>
              <w:rPr>
                <w:sz w:val="14"/>
              </w:rPr>
              <w:t>salicylate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1903C3B8" w14:textId="77777777" w:rsidR="003D31B1" w:rsidRDefault="00C772B8">
            <w:pPr>
              <w:spacing w:after="0" w:line="259" w:lineRule="auto"/>
              <w:ind w:left="0" w:firstLine="0"/>
            </w:pPr>
            <w:r>
              <w:rPr>
                <w:sz w:val="14"/>
              </w:rPr>
              <w:t xml:space="preserve">65405-77-8 </w:t>
            </w:r>
          </w:p>
        </w:tc>
        <w:tc>
          <w:tcPr>
            <w:tcW w:w="895" w:type="dxa"/>
            <w:tcBorders>
              <w:top w:val="single" w:sz="4" w:space="0" w:color="000000"/>
              <w:left w:val="single" w:sz="4" w:space="0" w:color="000000"/>
              <w:bottom w:val="single" w:sz="4" w:space="0" w:color="000000"/>
              <w:right w:val="single" w:sz="4" w:space="0" w:color="000000"/>
            </w:tcBorders>
          </w:tcPr>
          <w:p w14:paraId="40781826" w14:textId="77777777" w:rsidR="003D31B1" w:rsidRDefault="00C772B8">
            <w:pPr>
              <w:spacing w:after="0" w:line="259" w:lineRule="auto"/>
              <w:ind w:left="0" w:firstLine="0"/>
            </w:pPr>
            <w:r>
              <w:rPr>
                <w:sz w:val="14"/>
              </w:rPr>
              <w:t xml:space="preserve">265-745-8 </w:t>
            </w:r>
          </w:p>
        </w:tc>
        <w:tc>
          <w:tcPr>
            <w:tcW w:w="1670" w:type="dxa"/>
            <w:tcBorders>
              <w:top w:val="single" w:sz="4" w:space="0" w:color="000000"/>
              <w:left w:val="single" w:sz="4" w:space="0" w:color="000000"/>
              <w:bottom w:val="single" w:sz="4" w:space="0" w:color="000000"/>
              <w:right w:val="single" w:sz="4" w:space="0" w:color="000000"/>
            </w:tcBorders>
          </w:tcPr>
          <w:p w14:paraId="5A434D62" w14:textId="77777777" w:rsidR="003D31B1" w:rsidRDefault="00C772B8">
            <w:pPr>
              <w:spacing w:after="0" w:line="259" w:lineRule="auto"/>
              <w:ind w:left="2" w:firstLine="0"/>
            </w:pPr>
            <w:r>
              <w:rPr>
                <w:sz w:val="14"/>
              </w:rPr>
              <w:t xml:space="preserve">01-2119987320-37-xxxx </w:t>
            </w:r>
          </w:p>
        </w:tc>
        <w:tc>
          <w:tcPr>
            <w:tcW w:w="1671" w:type="dxa"/>
            <w:tcBorders>
              <w:top w:val="single" w:sz="4" w:space="0" w:color="000000"/>
              <w:left w:val="single" w:sz="4" w:space="0" w:color="000000"/>
              <w:bottom w:val="single" w:sz="4" w:space="0" w:color="000000"/>
              <w:right w:val="single" w:sz="4" w:space="0" w:color="000000"/>
            </w:tcBorders>
          </w:tcPr>
          <w:p w14:paraId="62FC91CD" w14:textId="77777777" w:rsidR="003D31B1" w:rsidRDefault="00C772B8">
            <w:pPr>
              <w:spacing w:after="0" w:line="259" w:lineRule="auto"/>
              <w:ind w:left="0" w:firstLine="0"/>
            </w:pPr>
            <w:proofErr w:type="spellStart"/>
            <w:r>
              <w:rPr>
                <w:sz w:val="14"/>
              </w:rPr>
              <w:t>Aquatic</w:t>
            </w:r>
            <w:proofErr w:type="spellEnd"/>
            <w:r>
              <w:rPr>
                <w:sz w:val="14"/>
              </w:rPr>
              <w:t xml:space="preserve"> </w:t>
            </w:r>
            <w:proofErr w:type="spellStart"/>
            <w:r>
              <w:rPr>
                <w:sz w:val="14"/>
              </w:rPr>
              <w:t>Acute</w:t>
            </w:r>
            <w:proofErr w:type="spellEnd"/>
            <w:r>
              <w:rPr>
                <w:sz w:val="14"/>
              </w:rPr>
              <w:t xml:space="preserve"> 1, H400; </w:t>
            </w:r>
          </w:p>
        </w:tc>
      </w:tr>
      <w:tr w:rsidR="003D31B1" w14:paraId="43C72B83" w14:textId="77777777" w:rsidTr="00FA0818">
        <w:tblPrEx>
          <w:tblCellMar>
            <w:top w:w="32" w:type="dxa"/>
            <w:left w:w="108" w:type="dxa"/>
            <w:right w:w="91" w:type="dxa"/>
          </w:tblCellMar>
        </w:tblPrEx>
        <w:trPr>
          <w:trHeight w:val="182"/>
        </w:trPr>
        <w:tc>
          <w:tcPr>
            <w:tcW w:w="0" w:type="auto"/>
            <w:vMerge/>
            <w:tcBorders>
              <w:top w:val="nil"/>
              <w:left w:val="nil"/>
              <w:bottom w:val="nil"/>
              <w:right w:val="single" w:sz="4" w:space="0" w:color="000000"/>
            </w:tcBorders>
          </w:tcPr>
          <w:p w14:paraId="5016302F" w14:textId="77777777" w:rsidR="003D31B1" w:rsidRDefault="003D31B1">
            <w:pPr>
              <w:spacing w:after="160" w:line="259" w:lineRule="auto"/>
              <w:ind w:left="0" w:firstLine="0"/>
            </w:pPr>
          </w:p>
        </w:tc>
        <w:tc>
          <w:tcPr>
            <w:tcW w:w="724" w:type="dxa"/>
            <w:tcBorders>
              <w:top w:val="single" w:sz="4" w:space="0" w:color="000000"/>
              <w:left w:val="single" w:sz="4" w:space="0" w:color="000000"/>
              <w:bottom w:val="single" w:sz="4" w:space="0" w:color="000000"/>
              <w:right w:val="single" w:sz="4" w:space="0" w:color="000000"/>
            </w:tcBorders>
          </w:tcPr>
          <w:p w14:paraId="7E43495F" w14:textId="477F6A40" w:rsidR="003D31B1" w:rsidRDefault="00C772B8">
            <w:pPr>
              <w:spacing w:after="0" w:line="259" w:lineRule="auto"/>
              <w:ind w:left="0" w:firstLine="0"/>
            </w:pPr>
            <w:r>
              <w:rPr>
                <w:sz w:val="14"/>
              </w:rPr>
              <w:t xml:space="preserve">  </w:t>
            </w:r>
            <w:r w:rsidR="00FA0818">
              <w:rPr>
                <w:sz w:val="14"/>
              </w:rPr>
              <w:t>0.18</w:t>
            </w:r>
            <w:r>
              <w:rPr>
                <w:sz w:val="14"/>
              </w:rPr>
              <w:t xml:space="preserve">% </w:t>
            </w:r>
          </w:p>
        </w:tc>
        <w:tc>
          <w:tcPr>
            <w:tcW w:w="3875" w:type="dxa"/>
            <w:tcBorders>
              <w:top w:val="single" w:sz="4" w:space="0" w:color="000000"/>
              <w:left w:val="single" w:sz="4" w:space="0" w:color="000000"/>
              <w:bottom w:val="single" w:sz="4" w:space="0" w:color="000000"/>
              <w:right w:val="single" w:sz="4" w:space="0" w:color="000000"/>
            </w:tcBorders>
          </w:tcPr>
          <w:p w14:paraId="7662BA98" w14:textId="77777777" w:rsidR="003D31B1" w:rsidRDefault="00C772B8">
            <w:pPr>
              <w:spacing w:after="0" w:line="259" w:lineRule="auto"/>
              <w:ind w:left="0" w:firstLine="0"/>
            </w:pPr>
            <w:proofErr w:type="spellStart"/>
            <w:r>
              <w:rPr>
                <w:sz w:val="14"/>
              </w:rPr>
              <w:t>piperonal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49D4770" w14:textId="77777777" w:rsidR="003D31B1" w:rsidRDefault="00C772B8">
            <w:pPr>
              <w:spacing w:after="0" w:line="259" w:lineRule="auto"/>
              <w:ind w:left="0" w:firstLine="0"/>
            </w:pPr>
            <w:r>
              <w:rPr>
                <w:sz w:val="14"/>
              </w:rPr>
              <w:t xml:space="preserve">120-57-0 </w:t>
            </w:r>
          </w:p>
        </w:tc>
        <w:tc>
          <w:tcPr>
            <w:tcW w:w="895" w:type="dxa"/>
            <w:tcBorders>
              <w:top w:val="single" w:sz="4" w:space="0" w:color="000000"/>
              <w:left w:val="single" w:sz="4" w:space="0" w:color="000000"/>
              <w:bottom w:val="single" w:sz="4" w:space="0" w:color="000000"/>
              <w:right w:val="single" w:sz="4" w:space="0" w:color="000000"/>
            </w:tcBorders>
          </w:tcPr>
          <w:p w14:paraId="60CA7505" w14:textId="77777777" w:rsidR="003D31B1" w:rsidRDefault="00C772B8">
            <w:pPr>
              <w:spacing w:after="0" w:line="259" w:lineRule="auto"/>
              <w:ind w:left="0" w:firstLine="0"/>
            </w:pPr>
            <w:r>
              <w:rPr>
                <w:sz w:val="14"/>
              </w:rPr>
              <w:t xml:space="preserve">204-409-7 </w:t>
            </w:r>
          </w:p>
        </w:tc>
        <w:tc>
          <w:tcPr>
            <w:tcW w:w="1670" w:type="dxa"/>
            <w:tcBorders>
              <w:top w:val="single" w:sz="4" w:space="0" w:color="000000"/>
              <w:left w:val="single" w:sz="4" w:space="0" w:color="000000"/>
              <w:bottom w:val="single" w:sz="4" w:space="0" w:color="000000"/>
              <w:right w:val="single" w:sz="4" w:space="0" w:color="000000"/>
            </w:tcBorders>
          </w:tcPr>
          <w:p w14:paraId="51F818C8" w14:textId="77777777" w:rsidR="003D31B1" w:rsidRDefault="00C772B8">
            <w:pPr>
              <w:spacing w:after="0" w:line="259" w:lineRule="auto"/>
              <w:ind w:left="2" w:firstLine="0"/>
            </w:pPr>
            <w:r>
              <w:rPr>
                <w:sz w:val="14"/>
              </w:rPr>
              <w:t xml:space="preserve">01-2119983608-21-xxxx </w:t>
            </w:r>
          </w:p>
        </w:tc>
        <w:tc>
          <w:tcPr>
            <w:tcW w:w="1671" w:type="dxa"/>
            <w:tcBorders>
              <w:top w:val="single" w:sz="4" w:space="0" w:color="000000"/>
              <w:left w:val="single" w:sz="4" w:space="0" w:color="000000"/>
              <w:bottom w:val="single" w:sz="4" w:space="0" w:color="000000"/>
              <w:right w:val="single" w:sz="4" w:space="0" w:color="000000"/>
            </w:tcBorders>
          </w:tcPr>
          <w:p w14:paraId="35DB93F0" w14:textId="77777777" w:rsidR="003D31B1" w:rsidRDefault="00C772B8">
            <w:pPr>
              <w:spacing w:after="0" w:line="259" w:lineRule="auto"/>
              <w:ind w:left="0" w:firstLine="0"/>
            </w:pPr>
            <w:r>
              <w:rPr>
                <w:sz w:val="14"/>
              </w:rPr>
              <w:t xml:space="preserve">Skin Sens. 1B, H317; </w:t>
            </w:r>
          </w:p>
        </w:tc>
      </w:tr>
      <w:tr w:rsidR="003D31B1" w14:paraId="7CD1B20D" w14:textId="77777777" w:rsidTr="00FA0818">
        <w:tblPrEx>
          <w:tblCellMar>
            <w:top w:w="32" w:type="dxa"/>
            <w:left w:w="108" w:type="dxa"/>
            <w:right w:w="91" w:type="dxa"/>
          </w:tblCellMar>
        </w:tblPrEx>
        <w:trPr>
          <w:trHeight w:val="521"/>
        </w:trPr>
        <w:tc>
          <w:tcPr>
            <w:tcW w:w="0" w:type="auto"/>
            <w:vMerge/>
            <w:tcBorders>
              <w:top w:val="nil"/>
              <w:left w:val="nil"/>
              <w:bottom w:val="nil"/>
              <w:right w:val="single" w:sz="4" w:space="0" w:color="000000"/>
            </w:tcBorders>
          </w:tcPr>
          <w:p w14:paraId="4ADD2BD0" w14:textId="77777777" w:rsidR="003D31B1" w:rsidRDefault="003D31B1">
            <w:pPr>
              <w:spacing w:after="160" w:line="259" w:lineRule="auto"/>
              <w:ind w:left="0" w:firstLine="0"/>
            </w:pPr>
          </w:p>
        </w:tc>
        <w:tc>
          <w:tcPr>
            <w:tcW w:w="724" w:type="dxa"/>
            <w:tcBorders>
              <w:top w:val="single" w:sz="4" w:space="0" w:color="000000"/>
              <w:left w:val="single" w:sz="4" w:space="0" w:color="000000"/>
              <w:bottom w:val="single" w:sz="4" w:space="0" w:color="000000"/>
              <w:right w:val="single" w:sz="4" w:space="0" w:color="000000"/>
            </w:tcBorders>
          </w:tcPr>
          <w:p w14:paraId="21E6A1A2" w14:textId="0815D421" w:rsidR="003D31B1" w:rsidRDefault="00C772B8">
            <w:pPr>
              <w:spacing w:after="0" w:line="259" w:lineRule="auto"/>
              <w:ind w:left="0" w:firstLine="0"/>
            </w:pPr>
            <w:r>
              <w:rPr>
                <w:sz w:val="14"/>
              </w:rPr>
              <w:t xml:space="preserve">  </w:t>
            </w:r>
            <w:r w:rsidR="00FA0818">
              <w:rPr>
                <w:sz w:val="14"/>
              </w:rPr>
              <w:t>0.18</w:t>
            </w:r>
            <w:r>
              <w:rPr>
                <w:sz w:val="14"/>
              </w:rPr>
              <w:t xml:space="preserve">% </w:t>
            </w:r>
          </w:p>
        </w:tc>
        <w:tc>
          <w:tcPr>
            <w:tcW w:w="3875" w:type="dxa"/>
            <w:tcBorders>
              <w:top w:val="single" w:sz="4" w:space="0" w:color="000000"/>
              <w:left w:val="single" w:sz="4" w:space="0" w:color="000000"/>
              <w:bottom w:val="single" w:sz="4" w:space="0" w:color="000000"/>
              <w:right w:val="single" w:sz="4" w:space="0" w:color="000000"/>
            </w:tcBorders>
          </w:tcPr>
          <w:p w14:paraId="27D379E0" w14:textId="77777777" w:rsidR="003D31B1" w:rsidRDefault="00C772B8">
            <w:pPr>
              <w:spacing w:after="0" w:line="259" w:lineRule="auto"/>
              <w:ind w:left="0" w:firstLine="0"/>
            </w:pPr>
            <w:proofErr w:type="spellStart"/>
            <w:r>
              <w:rPr>
                <w:sz w:val="14"/>
              </w:rPr>
              <w:t>hexyl</w:t>
            </w:r>
            <w:proofErr w:type="spellEnd"/>
            <w:r>
              <w:rPr>
                <w:sz w:val="14"/>
              </w:rPr>
              <w:t xml:space="preserve"> </w:t>
            </w:r>
            <w:proofErr w:type="spellStart"/>
            <w:r>
              <w:rPr>
                <w:sz w:val="14"/>
              </w:rPr>
              <w:t>salicylate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76F75ECA" w14:textId="77777777" w:rsidR="003D31B1" w:rsidRDefault="00C772B8">
            <w:pPr>
              <w:spacing w:after="0" w:line="259" w:lineRule="auto"/>
              <w:ind w:left="0" w:firstLine="0"/>
            </w:pPr>
            <w:r>
              <w:rPr>
                <w:sz w:val="14"/>
              </w:rPr>
              <w:t xml:space="preserve">6259-76-3 </w:t>
            </w:r>
          </w:p>
        </w:tc>
        <w:tc>
          <w:tcPr>
            <w:tcW w:w="895" w:type="dxa"/>
            <w:tcBorders>
              <w:top w:val="single" w:sz="4" w:space="0" w:color="000000"/>
              <w:left w:val="single" w:sz="4" w:space="0" w:color="000000"/>
              <w:bottom w:val="single" w:sz="4" w:space="0" w:color="000000"/>
              <w:right w:val="single" w:sz="4" w:space="0" w:color="000000"/>
            </w:tcBorders>
          </w:tcPr>
          <w:p w14:paraId="0AFC521D" w14:textId="77777777" w:rsidR="003D31B1" w:rsidRDefault="00C772B8">
            <w:pPr>
              <w:spacing w:after="0" w:line="259" w:lineRule="auto"/>
              <w:ind w:left="0" w:firstLine="0"/>
            </w:pPr>
            <w:r>
              <w:rPr>
                <w:sz w:val="14"/>
              </w:rPr>
              <w:t xml:space="preserve">228-408-6 </w:t>
            </w:r>
          </w:p>
        </w:tc>
        <w:tc>
          <w:tcPr>
            <w:tcW w:w="1670" w:type="dxa"/>
            <w:tcBorders>
              <w:top w:val="single" w:sz="4" w:space="0" w:color="000000"/>
              <w:left w:val="single" w:sz="4" w:space="0" w:color="000000"/>
              <w:bottom w:val="single" w:sz="4" w:space="0" w:color="000000"/>
              <w:right w:val="single" w:sz="4" w:space="0" w:color="000000"/>
            </w:tcBorders>
          </w:tcPr>
          <w:p w14:paraId="0CE6D737" w14:textId="77777777" w:rsidR="003D31B1" w:rsidRDefault="00C772B8">
            <w:pPr>
              <w:spacing w:after="0" w:line="259" w:lineRule="auto"/>
              <w:ind w:left="2" w:firstLine="0"/>
            </w:pPr>
            <w:r>
              <w:rPr>
                <w:sz w:val="14"/>
              </w:rPr>
              <w:t xml:space="preserve">01-2119638275-36-xxxx </w:t>
            </w:r>
          </w:p>
        </w:tc>
        <w:tc>
          <w:tcPr>
            <w:tcW w:w="1671" w:type="dxa"/>
            <w:tcBorders>
              <w:top w:val="single" w:sz="4" w:space="0" w:color="000000"/>
              <w:left w:val="single" w:sz="4" w:space="0" w:color="000000"/>
              <w:bottom w:val="single" w:sz="4" w:space="0" w:color="000000"/>
              <w:right w:val="single" w:sz="4" w:space="0" w:color="000000"/>
            </w:tcBorders>
          </w:tcPr>
          <w:p w14:paraId="0EDB00B2" w14:textId="77777777" w:rsidR="003D31B1" w:rsidRPr="00C772B8" w:rsidRDefault="00C772B8">
            <w:pPr>
              <w:spacing w:after="0" w:line="259" w:lineRule="auto"/>
              <w:ind w:left="0" w:firstLine="0"/>
              <w:rPr>
                <w:lang w:val="fr-FR"/>
              </w:rPr>
            </w:pPr>
            <w:r w:rsidRPr="00C772B8">
              <w:rPr>
                <w:sz w:val="14"/>
                <w:lang w:val="fr-FR"/>
              </w:rPr>
              <w:t>Skin Sens. 1, H</w:t>
            </w:r>
            <w:proofErr w:type="gramStart"/>
            <w:r w:rsidRPr="00C772B8">
              <w:rPr>
                <w:sz w:val="14"/>
                <w:lang w:val="fr-FR"/>
              </w:rPr>
              <w:t>317;</w:t>
            </w:r>
            <w:proofErr w:type="gramEnd"/>
            <w:r w:rsidRPr="00C772B8">
              <w:rPr>
                <w:sz w:val="14"/>
                <w:lang w:val="fr-FR"/>
              </w:rPr>
              <w:t xml:space="preserve">  </w:t>
            </w:r>
          </w:p>
          <w:p w14:paraId="02B66A7C" w14:textId="77777777" w:rsidR="003D31B1" w:rsidRDefault="00C772B8">
            <w:pPr>
              <w:spacing w:after="0" w:line="259" w:lineRule="auto"/>
              <w:ind w:left="0" w:firstLine="0"/>
            </w:pPr>
            <w:r w:rsidRPr="00C772B8">
              <w:rPr>
                <w:sz w:val="14"/>
                <w:lang w:val="fr-FR"/>
              </w:rPr>
              <w:t xml:space="preserve">Skin </w:t>
            </w:r>
            <w:proofErr w:type="spellStart"/>
            <w:r w:rsidRPr="00C772B8">
              <w:rPr>
                <w:sz w:val="14"/>
                <w:lang w:val="fr-FR"/>
              </w:rPr>
              <w:t>Irrit</w:t>
            </w:r>
            <w:proofErr w:type="spellEnd"/>
            <w:r w:rsidRPr="00C772B8">
              <w:rPr>
                <w:sz w:val="14"/>
                <w:lang w:val="fr-FR"/>
              </w:rPr>
              <w:t xml:space="preserve">. </w:t>
            </w:r>
            <w:r>
              <w:rPr>
                <w:sz w:val="14"/>
              </w:rPr>
              <w:t xml:space="preserve">2, H315;  </w:t>
            </w:r>
          </w:p>
          <w:p w14:paraId="2B1FC4E8" w14:textId="77777777" w:rsidR="003D31B1" w:rsidRDefault="00C772B8">
            <w:pPr>
              <w:spacing w:after="0" w:line="259" w:lineRule="auto"/>
              <w:ind w:left="0" w:firstLine="0"/>
            </w:pPr>
            <w:proofErr w:type="spellStart"/>
            <w:r>
              <w:rPr>
                <w:sz w:val="14"/>
              </w:rPr>
              <w:t>Aquatic</w:t>
            </w:r>
            <w:proofErr w:type="spellEnd"/>
            <w:r>
              <w:rPr>
                <w:sz w:val="14"/>
              </w:rPr>
              <w:t xml:space="preserve"> </w:t>
            </w:r>
            <w:proofErr w:type="spellStart"/>
            <w:r>
              <w:rPr>
                <w:sz w:val="14"/>
              </w:rPr>
              <w:t>Chronic</w:t>
            </w:r>
            <w:proofErr w:type="spellEnd"/>
            <w:r>
              <w:rPr>
                <w:sz w:val="14"/>
              </w:rPr>
              <w:t xml:space="preserve"> 1, H410; </w:t>
            </w:r>
          </w:p>
        </w:tc>
      </w:tr>
      <w:tr w:rsidR="003D31B1" w:rsidRPr="00C772B8" w14:paraId="24F8EC27" w14:textId="77777777" w:rsidTr="00FA0818">
        <w:tblPrEx>
          <w:tblCellMar>
            <w:top w:w="32" w:type="dxa"/>
            <w:left w:w="108" w:type="dxa"/>
            <w:right w:w="91" w:type="dxa"/>
          </w:tblCellMar>
        </w:tblPrEx>
        <w:trPr>
          <w:trHeight w:val="1037"/>
        </w:trPr>
        <w:tc>
          <w:tcPr>
            <w:tcW w:w="0" w:type="auto"/>
            <w:vMerge/>
            <w:tcBorders>
              <w:top w:val="nil"/>
              <w:left w:val="nil"/>
              <w:bottom w:val="nil"/>
              <w:right w:val="single" w:sz="4" w:space="0" w:color="000000"/>
            </w:tcBorders>
          </w:tcPr>
          <w:p w14:paraId="13A88F4B" w14:textId="77777777" w:rsidR="003D31B1" w:rsidRDefault="003D31B1">
            <w:pPr>
              <w:spacing w:after="160" w:line="259" w:lineRule="auto"/>
              <w:ind w:left="0" w:firstLine="0"/>
            </w:pPr>
          </w:p>
        </w:tc>
        <w:tc>
          <w:tcPr>
            <w:tcW w:w="724" w:type="dxa"/>
            <w:tcBorders>
              <w:top w:val="single" w:sz="4" w:space="0" w:color="000000"/>
              <w:left w:val="single" w:sz="4" w:space="0" w:color="000000"/>
              <w:bottom w:val="single" w:sz="4" w:space="0" w:color="000000"/>
              <w:right w:val="single" w:sz="4" w:space="0" w:color="000000"/>
            </w:tcBorders>
          </w:tcPr>
          <w:p w14:paraId="448DD962" w14:textId="398CDF98" w:rsidR="003D31B1" w:rsidRDefault="00C772B8">
            <w:pPr>
              <w:spacing w:after="0" w:line="259" w:lineRule="auto"/>
              <w:ind w:left="0" w:firstLine="0"/>
            </w:pPr>
            <w:r>
              <w:rPr>
                <w:sz w:val="14"/>
              </w:rPr>
              <w:t xml:space="preserve">  </w:t>
            </w:r>
            <w:r w:rsidR="00FA0818">
              <w:rPr>
                <w:sz w:val="14"/>
              </w:rPr>
              <w:t>0.10</w:t>
            </w:r>
            <w:r>
              <w:rPr>
                <w:sz w:val="14"/>
              </w:rPr>
              <w:t xml:space="preserve">% </w:t>
            </w:r>
          </w:p>
        </w:tc>
        <w:tc>
          <w:tcPr>
            <w:tcW w:w="3875" w:type="dxa"/>
            <w:tcBorders>
              <w:top w:val="single" w:sz="4" w:space="0" w:color="000000"/>
              <w:left w:val="single" w:sz="4" w:space="0" w:color="000000"/>
              <w:bottom w:val="single" w:sz="4" w:space="0" w:color="000000"/>
              <w:right w:val="single" w:sz="4" w:space="0" w:color="000000"/>
            </w:tcBorders>
          </w:tcPr>
          <w:p w14:paraId="10D953BB" w14:textId="77777777" w:rsidR="003D31B1" w:rsidRDefault="00C772B8">
            <w:pPr>
              <w:spacing w:after="0" w:line="259" w:lineRule="auto"/>
              <w:ind w:left="0" w:firstLine="0"/>
            </w:pPr>
            <w:r>
              <w:rPr>
                <w:sz w:val="14"/>
              </w:rPr>
              <w:t>beta-</w:t>
            </w:r>
            <w:proofErr w:type="spellStart"/>
            <w:r>
              <w:rPr>
                <w:sz w:val="14"/>
              </w:rPr>
              <w:t>pinene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7C6DD936" w14:textId="77777777" w:rsidR="003D31B1" w:rsidRDefault="00C772B8">
            <w:pPr>
              <w:spacing w:after="0" w:line="259" w:lineRule="auto"/>
              <w:ind w:left="0" w:firstLine="0"/>
            </w:pPr>
            <w:r>
              <w:rPr>
                <w:sz w:val="14"/>
              </w:rPr>
              <w:t xml:space="preserve">127-91-3 </w:t>
            </w:r>
          </w:p>
        </w:tc>
        <w:tc>
          <w:tcPr>
            <w:tcW w:w="895" w:type="dxa"/>
            <w:tcBorders>
              <w:top w:val="single" w:sz="4" w:space="0" w:color="000000"/>
              <w:left w:val="single" w:sz="4" w:space="0" w:color="000000"/>
              <w:bottom w:val="single" w:sz="4" w:space="0" w:color="000000"/>
              <w:right w:val="single" w:sz="4" w:space="0" w:color="000000"/>
            </w:tcBorders>
          </w:tcPr>
          <w:p w14:paraId="1D32FA3C" w14:textId="77777777" w:rsidR="003D31B1" w:rsidRDefault="00C772B8">
            <w:pPr>
              <w:spacing w:after="0" w:line="259" w:lineRule="auto"/>
              <w:ind w:left="0" w:firstLine="0"/>
            </w:pPr>
            <w:r>
              <w:rPr>
                <w:sz w:val="14"/>
              </w:rPr>
              <w:t xml:space="preserve">204-872-5 </w:t>
            </w:r>
          </w:p>
        </w:tc>
        <w:tc>
          <w:tcPr>
            <w:tcW w:w="1670" w:type="dxa"/>
            <w:tcBorders>
              <w:top w:val="single" w:sz="4" w:space="0" w:color="000000"/>
              <w:left w:val="single" w:sz="4" w:space="0" w:color="000000"/>
              <w:bottom w:val="single" w:sz="4" w:space="0" w:color="000000"/>
              <w:right w:val="single" w:sz="4" w:space="0" w:color="000000"/>
            </w:tcBorders>
          </w:tcPr>
          <w:p w14:paraId="47B68EF6" w14:textId="77777777" w:rsidR="003D31B1" w:rsidRDefault="00C772B8">
            <w:pPr>
              <w:spacing w:after="0" w:line="259" w:lineRule="auto"/>
              <w:ind w:left="2" w:firstLine="0"/>
            </w:pPr>
            <w:r>
              <w:rPr>
                <w:sz w:val="14"/>
              </w:rPr>
              <w:t xml:space="preserve">01-2119519230-54-xxxx </w:t>
            </w:r>
          </w:p>
        </w:tc>
        <w:tc>
          <w:tcPr>
            <w:tcW w:w="1671" w:type="dxa"/>
            <w:tcBorders>
              <w:top w:val="single" w:sz="4" w:space="0" w:color="000000"/>
              <w:left w:val="single" w:sz="4" w:space="0" w:color="000000"/>
              <w:bottom w:val="single" w:sz="4" w:space="0" w:color="000000"/>
              <w:right w:val="single" w:sz="4" w:space="0" w:color="000000"/>
            </w:tcBorders>
          </w:tcPr>
          <w:p w14:paraId="419751ED" w14:textId="77777777" w:rsidR="003D31B1" w:rsidRPr="00C772B8" w:rsidRDefault="00C772B8">
            <w:pPr>
              <w:spacing w:after="0" w:line="259" w:lineRule="auto"/>
              <w:ind w:left="0" w:firstLine="0"/>
              <w:rPr>
                <w:lang w:val="fr-FR"/>
              </w:rPr>
            </w:pPr>
            <w:proofErr w:type="spellStart"/>
            <w:r w:rsidRPr="00C772B8">
              <w:rPr>
                <w:sz w:val="14"/>
                <w:lang w:val="fr-FR"/>
              </w:rPr>
              <w:t>Aquatic</w:t>
            </w:r>
            <w:proofErr w:type="spellEnd"/>
            <w:r w:rsidRPr="00C772B8">
              <w:rPr>
                <w:sz w:val="14"/>
                <w:lang w:val="fr-FR"/>
              </w:rPr>
              <w:t xml:space="preserve"> </w:t>
            </w:r>
            <w:proofErr w:type="spellStart"/>
            <w:r w:rsidRPr="00C772B8">
              <w:rPr>
                <w:sz w:val="14"/>
                <w:lang w:val="fr-FR"/>
              </w:rPr>
              <w:t>Chronic</w:t>
            </w:r>
            <w:proofErr w:type="spellEnd"/>
            <w:r w:rsidRPr="00C772B8">
              <w:rPr>
                <w:sz w:val="14"/>
                <w:lang w:val="fr-FR"/>
              </w:rPr>
              <w:t xml:space="preserve"> 1, H</w:t>
            </w:r>
            <w:proofErr w:type="gramStart"/>
            <w:r w:rsidRPr="00C772B8">
              <w:rPr>
                <w:sz w:val="14"/>
                <w:lang w:val="fr-FR"/>
              </w:rPr>
              <w:t>410;</w:t>
            </w:r>
            <w:proofErr w:type="gramEnd"/>
            <w:r w:rsidRPr="00C772B8">
              <w:rPr>
                <w:sz w:val="14"/>
                <w:lang w:val="fr-FR"/>
              </w:rPr>
              <w:t xml:space="preserve">  </w:t>
            </w:r>
          </w:p>
          <w:p w14:paraId="652ED3C7" w14:textId="77777777" w:rsidR="003D31B1" w:rsidRPr="00C772B8" w:rsidRDefault="00C772B8">
            <w:pPr>
              <w:spacing w:after="0" w:line="259" w:lineRule="auto"/>
              <w:ind w:left="0" w:firstLine="0"/>
              <w:rPr>
                <w:lang w:val="fr-FR"/>
              </w:rPr>
            </w:pPr>
            <w:proofErr w:type="spellStart"/>
            <w:r w:rsidRPr="00C772B8">
              <w:rPr>
                <w:sz w:val="14"/>
                <w:lang w:val="fr-FR"/>
              </w:rPr>
              <w:t>Aquatic</w:t>
            </w:r>
            <w:proofErr w:type="spellEnd"/>
            <w:r w:rsidRPr="00C772B8">
              <w:rPr>
                <w:sz w:val="14"/>
                <w:lang w:val="fr-FR"/>
              </w:rPr>
              <w:t xml:space="preserve"> Acute 1, H</w:t>
            </w:r>
            <w:proofErr w:type="gramStart"/>
            <w:r w:rsidRPr="00C772B8">
              <w:rPr>
                <w:sz w:val="14"/>
                <w:lang w:val="fr-FR"/>
              </w:rPr>
              <w:t>400;</w:t>
            </w:r>
            <w:proofErr w:type="gramEnd"/>
            <w:r w:rsidRPr="00C772B8">
              <w:rPr>
                <w:sz w:val="14"/>
                <w:lang w:val="fr-FR"/>
              </w:rPr>
              <w:t xml:space="preserve">  </w:t>
            </w:r>
          </w:p>
          <w:p w14:paraId="507F5B99" w14:textId="77777777" w:rsidR="003D31B1" w:rsidRPr="00C772B8" w:rsidRDefault="00C772B8">
            <w:pPr>
              <w:spacing w:after="0" w:line="259" w:lineRule="auto"/>
              <w:ind w:left="0" w:firstLine="0"/>
              <w:rPr>
                <w:lang w:val="fr-FR"/>
              </w:rPr>
            </w:pPr>
            <w:r w:rsidRPr="00C772B8">
              <w:rPr>
                <w:sz w:val="14"/>
                <w:lang w:val="fr-FR"/>
              </w:rPr>
              <w:t>Skin Sens. 1B, H</w:t>
            </w:r>
            <w:proofErr w:type="gramStart"/>
            <w:r w:rsidRPr="00C772B8">
              <w:rPr>
                <w:sz w:val="14"/>
                <w:lang w:val="fr-FR"/>
              </w:rPr>
              <w:t>317;</w:t>
            </w:r>
            <w:proofErr w:type="gramEnd"/>
            <w:r w:rsidRPr="00C772B8">
              <w:rPr>
                <w:sz w:val="14"/>
                <w:lang w:val="fr-FR"/>
              </w:rPr>
              <w:t xml:space="preserve">  </w:t>
            </w:r>
          </w:p>
          <w:p w14:paraId="40E9E269" w14:textId="77777777" w:rsidR="003D31B1" w:rsidRPr="00C772B8" w:rsidRDefault="00C772B8">
            <w:pPr>
              <w:spacing w:after="0" w:line="259" w:lineRule="auto"/>
              <w:ind w:left="0" w:firstLine="0"/>
              <w:rPr>
                <w:lang w:val="fr-FR"/>
              </w:rPr>
            </w:pPr>
            <w:r w:rsidRPr="00C772B8">
              <w:rPr>
                <w:sz w:val="14"/>
                <w:lang w:val="fr-FR"/>
              </w:rPr>
              <w:t xml:space="preserve">Skin </w:t>
            </w:r>
            <w:proofErr w:type="spellStart"/>
            <w:r w:rsidRPr="00C772B8">
              <w:rPr>
                <w:sz w:val="14"/>
                <w:lang w:val="fr-FR"/>
              </w:rPr>
              <w:t>Irrit</w:t>
            </w:r>
            <w:proofErr w:type="spellEnd"/>
            <w:r w:rsidRPr="00C772B8">
              <w:rPr>
                <w:sz w:val="14"/>
                <w:lang w:val="fr-FR"/>
              </w:rPr>
              <w:t>. 2, H</w:t>
            </w:r>
            <w:proofErr w:type="gramStart"/>
            <w:r w:rsidRPr="00C772B8">
              <w:rPr>
                <w:sz w:val="14"/>
                <w:lang w:val="fr-FR"/>
              </w:rPr>
              <w:t>315;</w:t>
            </w:r>
            <w:proofErr w:type="gramEnd"/>
            <w:r w:rsidRPr="00C772B8">
              <w:rPr>
                <w:sz w:val="14"/>
                <w:lang w:val="fr-FR"/>
              </w:rPr>
              <w:t xml:space="preserve">  </w:t>
            </w:r>
          </w:p>
          <w:p w14:paraId="679FAA36" w14:textId="77777777" w:rsidR="003D31B1" w:rsidRPr="00C772B8" w:rsidRDefault="00C772B8">
            <w:pPr>
              <w:spacing w:after="0" w:line="259" w:lineRule="auto"/>
              <w:ind w:left="0" w:firstLine="0"/>
              <w:rPr>
                <w:lang w:val="fr-FR"/>
              </w:rPr>
            </w:pPr>
            <w:proofErr w:type="spellStart"/>
            <w:r w:rsidRPr="00C772B8">
              <w:rPr>
                <w:sz w:val="14"/>
                <w:lang w:val="fr-FR"/>
              </w:rPr>
              <w:t>Flam</w:t>
            </w:r>
            <w:proofErr w:type="spellEnd"/>
            <w:r w:rsidRPr="00C772B8">
              <w:rPr>
                <w:sz w:val="14"/>
                <w:lang w:val="fr-FR"/>
              </w:rPr>
              <w:t xml:space="preserve">. </w:t>
            </w:r>
            <w:proofErr w:type="spellStart"/>
            <w:r w:rsidRPr="00C772B8">
              <w:rPr>
                <w:sz w:val="14"/>
                <w:lang w:val="fr-FR"/>
              </w:rPr>
              <w:t>Liq</w:t>
            </w:r>
            <w:proofErr w:type="spellEnd"/>
            <w:r w:rsidRPr="00C772B8">
              <w:rPr>
                <w:sz w:val="14"/>
                <w:lang w:val="fr-FR"/>
              </w:rPr>
              <w:t>. 3, H</w:t>
            </w:r>
            <w:proofErr w:type="gramStart"/>
            <w:r w:rsidRPr="00C772B8">
              <w:rPr>
                <w:sz w:val="14"/>
                <w:lang w:val="fr-FR"/>
              </w:rPr>
              <w:t>226;</w:t>
            </w:r>
            <w:proofErr w:type="gramEnd"/>
            <w:r w:rsidRPr="00C772B8">
              <w:rPr>
                <w:sz w:val="14"/>
                <w:lang w:val="fr-FR"/>
              </w:rPr>
              <w:t xml:space="preserve">  </w:t>
            </w:r>
          </w:p>
          <w:p w14:paraId="7351D22D" w14:textId="77777777" w:rsidR="003D31B1" w:rsidRPr="00C772B8" w:rsidRDefault="00C772B8">
            <w:pPr>
              <w:spacing w:after="0" w:line="259" w:lineRule="auto"/>
              <w:ind w:left="0" w:firstLine="0"/>
              <w:rPr>
                <w:lang w:val="fr-FR"/>
              </w:rPr>
            </w:pPr>
            <w:r w:rsidRPr="00C772B8">
              <w:rPr>
                <w:sz w:val="14"/>
                <w:lang w:val="fr-FR"/>
              </w:rPr>
              <w:t xml:space="preserve">Asp. </w:t>
            </w:r>
            <w:proofErr w:type="spellStart"/>
            <w:r w:rsidRPr="00C772B8">
              <w:rPr>
                <w:sz w:val="14"/>
                <w:lang w:val="fr-FR"/>
              </w:rPr>
              <w:t>Tox</w:t>
            </w:r>
            <w:proofErr w:type="spellEnd"/>
            <w:r w:rsidRPr="00C772B8">
              <w:rPr>
                <w:sz w:val="14"/>
                <w:lang w:val="fr-FR"/>
              </w:rPr>
              <w:t>. 1, H</w:t>
            </w:r>
            <w:proofErr w:type="gramStart"/>
            <w:r w:rsidRPr="00C772B8">
              <w:rPr>
                <w:sz w:val="14"/>
                <w:lang w:val="fr-FR"/>
              </w:rPr>
              <w:t>304;</w:t>
            </w:r>
            <w:proofErr w:type="gramEnd"/>
            <w:r w:rsidRPr="00C772B8">
              <w:rPr>
                <w:sz w:val="14"/>
                <w:lang w:val="fr-FR"/>
              </w:rPr>
              <w:t xml:space="preserve"> </w:t>
            </w:r>
          </w:p>
        </w:tc>
      </w:tr>
    </w:tbl>
    <w:p w14:paraId="5DC1697C" w14:textId="631A9CFC" w:rsidR="003D31B1" w:rsidRDefault="003D31B1">
      <w:pPr>
        <w:spacing w:after="0" w:line="259" w:lineRule="auto"/>
        <w:ind w:left="183" w:firstLine="0"/>
      </w:pPr>
    </w:p>
    <w:p w14:paraId="5FF89EC0" w14:textId="77777777" w:rsidR="003D31B1" w:rsidRPr="00C772B8" w:rsidRDefault="00C772B8">
      <w:pPr>
        <w:spacing w:after="336"/>
        <w:ind w:left="193"/>
        <w:rPr>
          <w:lang w:val="fr-FR"/>
        </w:rPr>
      </w:pPr>
      <w:r w:rsidRPr="00C772B8">
        <w:rPr>
          <w:lang w:val="fr-FR"/>
        </w:rPr>
        <w:t xml:space="preserve">Pour le texte complet des phrases </w:t>
      </w:r>
      <w:proofErr w:type="gramStart"/>
      <w:r w:rsidRPr="00C772B8">
        <w:rPr>
          <w:lang w:val="fr-FR"/>
        </w:rPr>
        <w:t>H  ou</w:t>
      </w:r>
      <w:proofErr w:type="gramEnd"/>
      <w:r w:rsidRPr="00C772B8">
        <w:rPr>
          <w:lang w:val="fr-FR"/>
        </w:rPr>
        <w:t xml:space="preserve"> des classes des catégories de danger mentionnées dans ce chapitre, voir section 16. </w:t>
      </w:r>
    </w:p>
    <w:p w14:paraId="5FEF0A62" w14:textId="77777777" w:rsidR="003D31B1" w:rsidRDefault="00C772B8">
      <w:pPr>
        <w:numPr>
          <w:ilvl w:val="0"/>
          <w:numId w:val="2"/>
        </w:numPr>
        <w:spacing w:after="181" w:line="259" w:lineRule="auto"/>
        <w:ind w:hanging="502"/>
      </w:pPr>
      <w:r>
        <w:rPr>
          <w:rFonts w:ascii="Cambria" w:eastAsia="Cambria" w:hAnsi="Cambria" w:cs="Cambria"/>
          <w:b/>
          <w:color w:val="365F91"/>
          <w:sz w:val="22"/>
        </w:rPr>
        <w:t xml:space="preserve">PREMIERS SECOURS. </w:t>
      </w:r>
    </w:p>
    <w:p w14:paraId="706E3B3F" w14:textId="77777777" w:rsidR="003D31B1" w:rsidRDefault="00C772B8">
      <w:pPr>
        <w:numPr>
          <w:ilvl w:val="1"/>
          <w:numId w:val="2"/>
        </w:numPr>
        <w:spacing w:after="88" w:line="250" w:lineRule="auto"/>
        <w:ind w:hanging="715"/>
      </w:pPr>
      <w:r>
        <w:rPr>
          <w:rFonts w:ascii="Cambria" w:eastAsia="Cambria" w:hAnsi="Cambria" w:cs="Cambria"/>
          <w:b/>
          <w:color w:val="548DD4"/>
          <w:sz w:val="20"/>
        </w:rPr>
        <w:t xml:space="preserve">Description des </w:t>
      </w:r>
      <w:proofErr w:type="spellStart"/>
      <w:r>
        <w:rPr>
          <w:rFonts w:ascii="Cambria" w:eastAsia="Cambria" w:hAnsi="Cambria" w:cs="Cambria"/>
          <w:b/>
          <w:color w:val="548DD4"/>
          <w:sz w:val="20"/>
        </w:rPr>
        <w:t>premiers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secours</w:t>
      </w:r>
      <w:proofErr w:type="spellEnd"/>
      <w:r>
        <w:rPr>
          <w:rFonts w:ascii="Cambria" w:eastAsia="Cambria" w:hAnsi="Cambria" w:cs="Cambria"/>
          <w:b/>
          <w:color w:val="548DD4"/>
          <w:sz w:val="20"/>
        </w:rPr>
        <w:t xml:space="preserve">. </w:t>
      </w:r>
    </w:p>
    <w:p w14:paraId="4FE3E46F" w14:textId="77777777" w:rsidR="003D31B1" w:rsidRDefault="00C772B8">
      <w:pPr>
        <w:spacing w:after="0" w:line="259" w:lineRule="auto"/>
        <w:ind w:left="605"/>
      </w:pPr>
      <w:r>
        <w:rPr>
          <w:b/>
          <w:u w:val="single" w:color="000000"/>
        </w:rPr>
        <w:t xml:space="preserve">En </w:t>
      </w:r>
      <w:proofErr w:type="spellStart"/>
      <w:r>
        <w:rPr>
          <w:b/>
          <w:u w:val="single" w:color="000000"/>
        </w:rPr>
        <w:t>cas</w:t>
      </w:r>
      <w:proofErr w:type="spellEnd"/>
      <w:r>
        <w:rPr>
          <w:b/>
          <w:u w:val="single" w:color="000000"/>
        </w:rPr>
        <w:t xml:space="preserve"> </w:t>
      </w:r>
      <w:proofErr w:type="spellStart"/>
      <w:proofErr w:type="gramStart"/>
      <w:r>
        <w:rPr>
          <w:b/>
          <w:u w:val="single" w:color="000000"/>
        </w:rPr>
        <w:t>d’inhalation</w:t>
      </w:r>
      <w:proofErr w:type="spellEnd"/>
      <w:r>
        <w:rPr>
          <w:b/>
          <w:u w:val="single" w:color="000000"/>
        </w:rPr>
        <w:t xml:space="preserve"> :</w:t>
      </w:r>
      <w:proofErr w:type="gramEnd"/>
      <w:r>
        <w:rPr>
          <w:b/>
        </w:rPr>
        <w:t xml:space="preserve"> </w:t>
      </w:r>
    </w:p>
    <w:p w14:paraId="74BF5C99" w14:textId="77777777" w:rsidR="003D31B1" w:rsidRPr="00C772B8" w:rsidRDefault="00C772B8">
      <w:pPr>
        <w:rPr>
          <w:lang w:val="fr-FR"/>
        </w:rPr>
      </w:pPr>
      <w:r w:rsidRPr="00C772B8">
        <w:rPr>
          <w:lang w:val="fr-FR"/>
        </w:rPr>
        <w:t xml:space="preserve">En cas d’inhalation excessive, emmener la personne à l’air libre et la maintenir en position de repos. Consulter un médecin. </w:t>
      </w:r>
    </w:p>
    <w:p w14:paraId="6C505776" w14:textId="77777777" w:rsidR="003D31B1" w:rsidRPr="00C772B8" w:rsidRDefault="00C772B8">
      <w:pPr>
        <w:spacing w:after="0" w:line="259" w:lineRule="auto"/>
        <w:ind w:left="605"/>
        <w:rPr>
          <w:lang w:val="fr-FR"/>
        </w:rPr>
      </w:pPr>
      <w:r w:rsidRPr="00C772B8">
        <w:rPr>
          <w:b/>
          <w:u w:val="single" w:color="000000"/>
          <w:lang w:val="fr-FR"/>
        </w:rPr>
        <w:t>En cas de contact avec la peau :</w:t>
      </w:r>
      <w:r w:rsidRPr="00C772B8">
        <w:rPr>
          <w:b/>
          <w:lang w:val="fr-FR"/>
        </w:rPr>
        <w:t xml:space="preserve"> </w:t>
      </w:r>
    </w:p>
    <w:p w14:paraId="613829B3" w14:textId="77777777" w:rsidR="003D31B1" w:rsidRPr="00C772B8" w:rsidRDefault="00C772B8">
      <w:pPr>
        <w:rPr>
          <w:lang w:val="fr-FR"/>
        </w:rPr>
      </w:pPr>
      <w:r w:rsidRPr="00C772B8">
        <w:rPr>
          <w:lang w:val="fr-FR"/>
        </w:rPr>
        <w:t xml:space="preserve">Enlever immédiatement les vêtements contaminés, laver la peau avec de l’eau et du savon et rincer abondamment au moins 20 minutes. Si une irritation persiste, ou si des lésions apparaissent, consulter un médecin. </w:t>
      </w:r>
    </w:p>
    <w:p w14:paraId="42A49E28" w14:textId="77777777" w:rsidR="003D31B1" w:rsidRPr="00C772B8" w:rsidRDefault="00C772B8">
      <w:pPr>
        <w:spacing w:after="0" w:line="259" w:lineRule="auto"/>
        <w:ind w:left="605"/>
        <w:rPr>
          <w:lang w:val="fr-FR"/>
        </w:rPr>
      </w:pPr>
      <w:r w:rsidRPr="00C772B8">
        <w:rPr>
          <w:b/>
          <w:u w:val="single" w:color="000000"/>
          <w:lang w:val="fr-FR"/>
        </w:rPr>
        <w:t>En cas de contact avec les yeux :</w:t>
      </w:r>
      <w:r w:rsidRPr="00C772B8">
        <w:rPr>
          <w:b/>
          <w:lang w:val="fr-FR"/>
        </w:rPr>
        <w:t xml:space="preserve"> </w:t>
      </w:r>
    </w:p>
    <w:p w14:paraId="40542E1C" w14:textId="77777777" w:rsidR="003D31B1" w:rsidRPr="00C772B8" w:rsidRDefault="00C772B8">
      <w:pPr>
        <w:rPr>
          <w:lang w:val="fr-FR"/>
        </w:rPr>
      </w:pPr>
      <w:r w:rsidRPr="00C772B8">
        <w:rPr>
          <w:lang w:val="fr-FR"/>
        </w:rPr>
        <w:t xml:space="preserve">Si vous portez des lentilles de contact, retirez-les. En cas de contact avec les yeux, rincer abondamment les yeux avec de l’eau pendant une vingtaine de minutes. Si une irritation persiste, ou si des lésions apparaissent, consulter un médecin. </w:t>
      </w:r>
    </w:p>
    <w:p w14:paraId="7879D03F" w14:textId="77777777" w:rsidR="003D31B1" w:rsidRPr="00C772B8" w:rsidRDefault="00C772B8">
      <w:pPr>
        <w:spacing w:after="0" w:line="259" w:lineRule="auto"/>
        <w:ind w:left="605"/>
        <w:rPr>
          <w:lang w:val="fr-FR"/>
        </w:rPr>
      </w:pPr>
      <w:r w:rsidRPr="00C772B8">
        <w:rPr>
          <w:b/>
          <w:u w:val="single" w:color="000000"/>
          <w:lang w:val="fr-FR"/>
        </w:rPr>
        <w:t>En cas d’ingestion :</w:t>
      </w:r>
      <w:r w:rsidRPr="00C772B8">
        <w:rPr>
          <w:b/>
          <w:lang w:val="fr-FR"/>
        </w:rPr>
        <w:t xml:space="preserve"> </w:t>
      </w:r>
    </w:p>
    <w:p w14:paraId="7436E630" w14:textId="77777777" w:rsidR="003D31B1" w:rsidRPr="00C772B8" w:rsidRDefault="00C772B8">
      <w:pPr>
        <w:rPr>
          <w:lang w:val="fr-FR"/>
        </w:rPr>
      </w:pPr>
      <w:r w:rsidRPr="00C772B8">
        <w:rPr>
          <w:lang w:val="fr-FR"/>
        </w:rPr>
        <w:t xml:space="preserve">Rincer la bouche avec de l’eau. Ne rien donner à boire. Ne pas tenter de faire vomir et appeler un médecin. </w:t>
      </w:r>
    </w:p>
    <w:p w14:paraId="7929AF74" w14:textId="77777777" w:rsidR="003D31B1" w:rsidRPr="00C772B8" w:rsidRDefault="00C772B8">
      <w:pPr>
        <w:numPr>
          <w:ilvl w:val="1"/>
          <w:numId w:val="2"/>
        </w:numPr>
        <w:spacing w:after="30" w:line="250" w:lineRule="auto"/>
        <w:ind w:hanging="715"/>
        <w:rPr>
          <w:lang w:val="fr-FR"/>
        </w:rPr>
      </w:pPr>
      <w:r w:rsidRPr="00C772B8">
        <w:rPr>
          <w:rFonts w:ascii="Cambria" w:eastAsia="Cambria" w:hAnsi="Cambria" w:cs="Cambria"/>
          <w:b/>
          <w:color w:val="548DD4"/>
          <w:sz w:val="20"/>
          <w:lang w:val="fr-FR"/>
        </w:rPr>
        <w:t xml:space="preserve">Principaux symptômes et effets aigus et différés. </w:t>
      </w:r>
    </w:p>
    <w:p w14:paraId="4F3CE442" w14:textId="77777777" w:rsidR="003D31B1" w:rsidRDefault="00C772B8">
      <w:proofErr w:type="spellStart"/>
      <w:r>
        <w:t>Néant</w:t>
      </w:r>
      <w:proofErr w:type="spellEnd"/>
      <w:r>
        <w:t xml:space="preserve">. </w:t>
      </w:r>
    </w:p>
    <w:p w14:paraId="6E0DA033" w14:textId="77777777" w:rsidR="003D31B1" w:rsidRPr="00C772B8" w:rsidRDefault="00C772B8">
      <w:pPr>
        <w:numPr>
          <w:ilvl w:val="1"/>
          <w:numId w:val="2"/>
        </w:numPr>
        <w:spacing w:after="30" w:line="250" w:lineRule="auto"/>
        <w:ind w:hanging="715"/>
        <w:rPr>
          <w:lang w:val="fr-FR"/>
        </w:rPr>
      </w:pPr>
      <w:r w:rsidRPr="00C772B8">
        <w:rPr>
          <w:rFonts w:ascii="Cambria" w:eastAsia="Cambria" w:hAnsi="Cambria" w:cs="Cambria"/>
          <w:b/>
          <w:color w:val="548DD4"/>
          <w:sz w:val="20"/>
          <w:lang w:val="fr-FR"/>
        </w:rPr>
        <w:lastRenderedPageBreak/>
        <w:t xml:space="preserve">Indications des éventuels soins médicaux immédiats et traitements particuliers nécessaires. </w:t>
      </w:r>
    </w:p>
    <w:p w14:paraId="1BC7B7C5" w14:textId="77777777" w:rsidR="003D31B1" w:rsidRDefault="00C772B8">
      <w:pPr>
        <w:spacing w:after="336"/>
      </w:pPr>
      <w:proofErr w:type="spellStart"/>
      <w:r>
        <w:t>Néant</w:t>
      </w:r>
      <w:proofErr w:type="spellEnd"/>
      <w:r>
        <w:t xml:space="preserve">. </w:t>
      </w:r>
    </w:p>
    <w:p w14:paraId="57E1C221" w14:textId="77777777" w:rsidR="003D31B1" w:rsidRPr="00C772B8" w:rsidRDefault="00C772B8">
      <w:pPr>
        <w:numPr>
          <w:ilvl w:val="0"/>
          <w:numId w:val="2"/>
        </w:numPr>
        <w:spacing w:after="181" w:line="259" w:lineRule="auto"/>
        <w:ind w:hanging="502"/>
        <w:rPr>
          <w:lang w:val="fr-FR"/>
        </w:rPr>
      </w:pPr>
      <w:r w:rsidRPr="00C772B8">
        <w:rPr>
          <w:rFonts w:ascii="Cambria" w:eastAsia="Cambria" w:hAnsi="Cambria" w:cs="Cambria"/>
          <w:b/>
          <w:color w:val="365F91"/>
          <w:sz w:val="22"/>
          <w:lang w:val="fr-FR"/>
        </w:rPr>
        <w:t xml:space="preserve">MESURES DE LUTTE CONTRE L’INCENDIE. </w:t>
      </w:r>
    </w:p>
    <w:p w14:paraId="0AE1435C" w14:textId="77777777" w:rsidR="003D31B1" w:rsidRDefault="00C772B8">
      <w:pPr>
        <w:numPr>
          <w:ilvl w:val="1"/>
          <w:numId w:val="2"/>
        </w:numPr>
        <w:spacing w:after="88" w:line="250" w:lineRule="auto"/>
        <w:ind w:hanging="715"/>
      </w:pPr>
      <w:proofErr w:type="spellStart"/>
      <w:r>
        <w:rPr>
          <w:rFonts w:ascii="Cambria" w:eastAsia="Cambria" w:hAnsi="Cambria" w:cs="Cambria"/>
          <w:b/>
          <w:color w:val="548DD4"/>
          <w:sz w:val="20"/>
        </w:rPr>
        <w:t>Moyens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d’extinction</w:t>
      </w:r>
      <w:proofErr w:type="spellEnd"/>
      <w:r>
        <w:rPr>
          <w:rFonts w:ascii="Cambria" w:eastAsia="Cambria" w:hAnsi="Cambria" w:cs="Cambria"/>
          <w:b/>
          <w:color w:val="548DD4"/>
          <w:sz w:val="20"/>
        </w:rPr>
        <w:t xml:space="preserve">. </w:t>
      </w:r>
    </w:p>
    <w:p w14:paraId="7EE1CBF4" w14:textId="77777777" w:rsidR="003D31B1" w:rsidRDefault="00C772B8">
      <w:pPr>
        <w:spacing w:after="0" w:line="259" w:lineRule="auto"/>
        <w:ind w:left="605"/>
      </w:pPr>
      <w:proofErr w:type="spellStart"/>
      <w:r>
        <w:rPr>
          <w:b/>
          <w:u w:val="single" w:color="000000"/>
        </w:rPr>
        <w:t>Moyens</w:t>
      </w:r>
      <w:proofErr w:type="spellEnd"/>
      <w:r>
        <w:rPr>
          <w:b/>
          <w:u w:val="single" w:color="000000"/>
        </w:rPr>
        <w:t xml:space="preserve"> </w:t>
      </w:r>
      <w:proofErr w:type="spellStart"/>
      <w:r>
        <w:rPr>
          <w:b/>
          <w:u w:val="single" w:color="000000"/>
        </w:rPr>
        <w:t>d’extinction</w:t>
      </w:r>
      <w:proofErr w:type="spellEnd"/>
      <w:r>
        <w:rPr>
          <w:b/>
          <w:u w:val="single" w:color="000000"/>
        </w:rPr>
        <w:t xml:space="preserve"> </w:t>
      </w:r>
      <w:proofErr w:type="spellStart"/>
      <w:proofErr w:type="gramStart"/>
      <w:r>
        <w:rPr>
          <w:b/>
          <w:u w:val="single" w:color="000000"/>
        </w:rPr>
        <w:t>appropriés</w:t>
      </w:r>
      <w:proofErr w:type="spellEnd"/>
      <w:r>
        <w:rPr>
          <w:b/>
          <w:u w:val="single" w:color="000000"/>
        </w:rPr>
        <w:t xml:space="preserve"> :</w:t>
      </w:r>
      <w:proofErr w:type="gramEnd"/>
      <w:r>
        <w:rPr>
          <w:b/>
        </w:rPr>
        <w:t xml:space="preserve"> </w:t>
      </w:r>
    </w:p>
    <w:p w14:paraId="375A3DF0" w14:textId="245ED6EB" w:rsidR="003D31B1" w:rsidRPr="00C772B8" w:rsidRDefault="00C772B8">
      <w:pPr>
        <w:rPr>
          <w:lang w:val="fr-FR"/>
        </w:rPr>
      </w:pPr>
      <w:r w:rsidRPr="00C772B8">
        <w:rPr>
          <w:lang w:val="fr-FR"/>
        </w:rPr>
        <w:t>Extincteur de type poudre/mousse ou CO</w:t>
      </w:r>
      <w:r w:rsidRPr="00C772B8">
        <w:rPr>
          <w:vertAlign w:val="subscript"/>
          <w:lang w:val="fr-FR"/>
        </w:rPr>
        <w:t xml:space="preserve">2. </w:t>
      </w:r>
      <w:r w:rsidRPr="00C772B8">
        <w:rPr>
          <w:lang w:val="fr-FR"/>
        </w:rPr>
        <w:t xml:space="preserve">Combattre les foyers importants </w:t>
      </w:r>
      <w:r w:rsidR="00CD7BB3">
        <w:rPr>
          <w:lang w:val="fr-FR"/>
        </w:rPr>
        <w:t>à la base.</w:t>
      </w:r>
      <w:r w:rsidRPr="00C772B8">
        <w:rPr>
          <w:lang w:val="fr-FR"/>
        </w:rPr>
        <w:t xml:space="preserve"> </w:t>
      </w:r>
    </w:p>
    <w:p w14:paraId="1C06E20D" w14:textId="77777777" w:rsidR="003D31B1" w:rsidRPr="00C772B8" w:rsidRDefault="00C772B8">
      <w:pPr>
        <w:spacing w:after="0" w:line="259" w:lineRule="auto"/>
        <w:ind w:left="605"/>
        <w:rPr>
          <w:lang w:val="fr-FR"/>
        </w:rPr>
      </w:pPr>
      <w:r w:rsidRPr="00C772B8">
        <w:rPr>
          <w:b/>
          <w:u w:val="single" w:color="000000"/>
          <w:lang w:val="fr-FR"/>
        </w:rPr>
        <w:t>Moyens d’extinction inappropriés :</w:t>
      </w:r>
      <w:r w:rsidRPr="00C772B8">
        <w:rPr>
          <w:b/>
          <w:lang w:val="fr-FR"/>
        </w:rPr>
        <w:t xml:space="preserve"> </w:t>
      </w:r>
    </w:p>
    <w:p w14:paraId="4F1AD999" w14:textId="77777777" w:rsidR="003D31B1" w:rsidRPr="00C772B8" w:rsidRDefault="00C772B8">
      <w:pPr>
        <w:rPr>
          <w:lang w:val="fr-FR"/>
        </w:rPr>
      </w:pPr>
      <w:r w:rsidRPr="00C772B8">
        <w:rPr>
          <w:lang w:val="fr-FR"/>
        </w:rPr>
        <w:t xml:space="preserve">Ne pas diriger un jet d’eau directement sur le produit enflammé. </w:t>
      </w:r>
    </w:p>
    <w:p w14:paraId="541AAA5B" w14:textId="77777777" w:rsidR="003D31B1" w:rsidRPr="00C772B8" w:rsidRDefault="00C772B8">
      <w:pPr>
        <w:numPr>
          <w:ilvl w:val="1"/>
          <w:numId w:val="2"/>
        </w:numPr>
        <w:spacing w:after="30" w:line="250" w:lineRule="auto"/>
        <w:ind w:hanging="715"/>
        <w:rPr>
          <w:lang w:val="fr-FR"/>
        </w:rPr>
      </w:pPr>
      <w:r w:rsidRPr="00C772B8">
        <w:rPr>
          <w:rFonts w:ascii="Cambria" w:eastAsia="Cambria" w:hAnsi="Cambria" w:cs="Cambria"/>
          <w:b/>
          <w:color w:val="548DD4"/>
          <w:sz w:val="20"/>
          <w:lang w:val="fr-FR"/>
        </w:rPr>
        <w:t xml:space="preserve">Dangers particuliers résultant de la substance ou du mélange. </w:t>
      </w:r>
    </w:p>
    <w:p w14:paraId="1E0654DB" w14:textId="77777777" w:rsidR="003D31B1" w:rsidRPr="00C772B8" w:rsidRDefault="00C772B8">
      <w:pPr>
        <w:rPr>
          <w:lang w:val="fr-FR"/>
        </w:rPr>
      </w:pPr>
      <w:r w:rsidRPr="00C772B8">
        <w:rPr>
          <w:lang w:val="fr-FR"/>
        </w:rPr>
        <w:t xml:space="preserve">La combustion libère du monoxyde de carbone, du dioxyde de carbone et de la fumée. L’exposition à des substances produites </w:t>
      </w:r>
      <w:proofErr w:type="gramStart"/>
      <w:r w:rsidRPr="00C772B8">
        <w:rPr>
          <w:lang w:val="fr-FR"/>
        </w:rPr>
        <w:t>suite à</w:t>
      </w:r>
      <w:proofErr w:type="gramEnd"/>
      <w:r w:rsidRPr="00C772B8">
        <w:rPr>
          <w:lang w:val="fr-FR"/>
        </w:rPr>
        <w:t xml:space="preserve"> la combustion ou à la décomposition peut être dangereuse pour la santé. </w:t>
      </w:r>
    </w:p>
    <w:p w14:paraId="73F20955" w14:textId="77777777" w:rsidR="003D31B1" w:rsidRDefault="00C772B8">
      <w:pPr>
        <w:numPr>
          <w:ilvl w:val="1"/>
          <w:numId w:val="2"/>
        </w:numPr>
        <w:spacing w:after="30" w:line="250" w:lineRule="auto"/>
        <w:ind w:hanging="715"/>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aux</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pompiers</w:t>
      </w:r>
      <w:proofErr w:type="spellEnd"/>
      <w:r>
        <w:rPr>
          <w:rFonts w:ascii="Cambria" w:eastAsia="Cambria" w:hAnsi="Cambria" w:cs="Cambria"/>
          <w:b/>
          <w:color w:val="548DD4"/>
          <w:sz w:val="20"/>
        </w:rPr>
        <w:t xml:space="preserve">. </w:t>
      </w:r>
    </w:p>
    <w:p w14:paraId="3359F1A7" w14:textId="77777777" w:rsidR="003D31B1" w:rsidRPr="00C772B8" w:rsidRDefault="00C772B8">
      <w:pPr>
        <w:spacing w:after="8"/>
        <w:ind w:left="735"/>
        <w:rPr>
          <w:lang w:val="fr-FR"/>
        </w:rPr>
      </w:pPr>
      <w:r w:rsidRPr="00C772B8">
        <w:rPr>
          <w:lang w:val="fr-FR"/>
        </w:rPr>
        <w:t xml:space="preserve">Prévenir l’échauffement des conteneurs à l’aide de rideaux d’eau. </w:t>
      </w:r>
    </w:p>
    <w:p w14:paraId="1C987155" w14:textId="77777777" w:rsidR="003D31B1" w:rsidRPr="00C772B8" w:rsidRDefault="00C772B8">
      <w:pPr>
        <w:spacing w:after="336"/>
        <w:ind w:left="735"/>
        <w:rPr>
          <w:lang w:val="fr-FR"/>
        </w:rPr>
      </w:pPr>
      <w:r w:rsidRPr="00C772B8">
        <w:rPr>
          <w:lang w:val="fr-FR"/>
        </w:rPr>
        <w:t xml:space="preserve">Utiliser un appareil respiratoire autonome et une combinaison prévue pour la lutte contre le feu. </w:t>
      </w:r>
    </w:p>
    <w:p w14:paraId="1F407F4E" w14:textId="77777777" w:rsidR="003D31B1" w:rsidRPr="00C772B8" w:rsidRDefault="00C772B8">
      <w:pPr>
        <w:numPr>
          <w:ilvl w:val="0"/>
          <w:numId w:val="2"/>
        </w:numPr>
        <w:spacing w:after="181" w:line="259" w:lineRule="auto"/>
        <w:ind w:hanging="502"/>
        <w:rPr>
          <w:lang w:val="fr-FR"/>
        </w:rPr>
      </w:pPr>
      <w:r w:rsidRPr="00C772B8">
        <w:rPr>
          <w:rFonts w:ascii="Cambria" w:eastAsia="Cambria" w:hAnsi="Cambria" w:cs="Cambria"/>
          <w:b/>
          <w:color w:val="365F91"/>
          <w:sz w:val="22"/>
          <w:lang w:val="fr-FR"/>
        </w:rPr>
        <w:t xml:space="preserve">MESURES A PRENDRE EN CAS DE DISPERSION ACCIDENTELLE. </w:t>
      </w:r>
    </w:p>
    <w:p w14:paraId="08609A5F" w14:textId="77777777" w:rsidR="003D31B1" w:rsidRPr="00C772B8" w:rsidRDefault="00C772B8">
      <w:pPr>
        <w:numPr>
          <w:ilvl w:val="1"/>
          <w:numId w:val="2"/>
        </w:numPr>
        <w:spacing w:after="30" w:line="250" w:lineRule="auto"/>
        <w:ind w:hanging="715"/>
        <w:rPr>
          <w:lang w:val="fr-FR"/>
        </w:rPr>
      </w:pPr>
      <w:r w:rsidRPr="00C772B8">
        <w:rPr>
          <w:rFonts w:ascii="Cambria" w:eastAsia="Cambria" w:hAnsi="Cambria" w:cs="Cambria"/>
          <w:b/>
          <w:color w:val="548DD4"/>
          <w:sz w:val="20"/>
          <w:lang w:val="fr-FR"/>
        </w:rPr>
        <w:t xml:space="preserve">Précautions individuelles, équipements de protection et procédures d’urgence. </w:t>
      </w:r>
    </w:p>
    <w:p w14:paraId="401FEBA6" w14:textId="49946FC1" w:rsidR="003D31B1" w:rsidRDefault="00C772B8">
      <w:pPr>
        <w:ind w:left="735"/>
      </w:pPr>
      <w:r w:rsidRPr="00C772B8">
        <w:rPr>
          <w:lang w:val="fr-FR"/>
        </w:rPr>
        <w:t>Eviter le contact avec la peau</w:t>
      </w:r>
      <w:r>
        <w:t xml:space="preserve">. </w:t>
      </w:r>
    </w:p>
    <w:p w14:paraId="23A022BD" w14:textId="77777777" w:rsidR="003D31B1" w:rsidRPr="00C772B8" w:rsidRDefault="00C772B8">
      <w:pPr>
        <w:numPr>
          <w:ilvl w:val="1"/>
          <w:numId w:val="2"/>
        </w:numPr>
        <w:spacing w:after="30" w:line="250" w:lineRule="auto"/>
        <w:ind w:hanging="715"/>
        <w:rPr>
          <w:lang w:val="fr-FR"/>
        </w:rPr>
      </w:pPr>
      <w:r w:rsidRPr="00C772B8">
        <w:rPr>
          <w:rFonts w:ascii="Cambria" w:eastAsia="Cambria" w:hAnsi="Cambria" w:cs="Cambria"/>
          <w:b/>
          <w:color w:val="548DD4"/>
          <w:sz w:val="20"/>
          <w:lang w:val="fr-FR"/>
        </w:rPr>
        <w:t xml:space="preserve">Précautions pour la protection de l’environnement. </w:t>
      </w:r>
    </w:p>
    <w:p w14:paraId="5161618F" w14:textId="77777777" w:rsidR="003D31B1" w:rsidRPr="00C772B8" w:rsidRDefault="00C772B8">
      <w:pPr>
        <w:ind w:left="735"/>
        <w:rPr>
          <w:lang w:val="fr-FR"/>
        </w:rPr>
      </w:pPr>
      <w:r w:rsidRPr="00C772B8">
        <w:rPr>
          <w:lang w:val="fr-FR"/>
        </w:rPr>
        <w:t xml:space="preserve">Eviter tout rejet direct à l’égout, les eaux de surface et les eaux souterraines, ne pas faire pénétrer dans les sols. </w:t>
      </w:r>
    </w:p>
    <w:p w14:paraId="1FE88DEF" w14:textId="77777777" w:rsidR="003D31B1" w:rsidRPr="00C772B8" w:rsidRDefault="00C772B8">
      <w:pPr>
        <w:numPr>
          <w:ilvl w:val="1"/>
          <w:numId w:val="2"/>
        </w:numPr>
        <w:spacing w:after="30" w:line="250" w:lineRule="auto"/>
        <w:ind w:hanging="715"/>
        <w:rPr>
          <w:lang w:val="fr-FR"/>
        </w:rPr>
      </w:pPr>
      <w:r w:rsidRPr="00C772B8">
        <w:rPr>
          <w:rFonts w:ascii="Cambria" w:eastAsia="Cambria" w:hAnsi="Cambria" w:cs="Cambria"/>
          <w:b/>
          <w:color w:val="548DD4"/>
          <w:sz w:val="20"/>
          <w:lang w:val="fr-FR"/>
        </w:rPr>
        <w:t xml:space="preserve">Méthodes et matériel de confinement et de nettoyage. </w:t>
      </w:r>
    </w:p>
    <w:p w14:paraId="3799BB47" w14:textId="77777777" w:rsidR="003D31B1" w:rsidRPr="00C772B8" w:rsidRDefault="00C772B8">
      <w:pPr>
        <w:spacing w:after="8"/>
        <w:ind w:left="735"/>
        <w:rPr>
          <w:lang w:val="fr-FR"/>
        </w:rPr>
      </w:pPr>
      <w:r w:rsidRPr="00C772B8">
        <w:rPr>
          <w:lang w:val="fr-FR"/>
        </w:rPr>
        <w:t xml:space="preserve">Absorber la matière avec des poudres ou granulés absorbants inertes (sable…) </w:t>
      </w:r>
    </w:p>
    <w:p w14:paraId="1FB26823" w14:textId="77777777" w:rsidR="003D31B1" w:rsidRPr="00C772B8" w:rsidRDefault="00C772B8">
      <w:pPr>
        <w:spacing w:after="0"/>
        <w:ind w:left="735"/>
        <w:rPr>
          <w:lang w:val="fr-FR"/>
        </w:rPr>
      </w:pPr>
      <w:r w:rsidRPr="00C772B8">
        <w:rPr>
          <w:lang w:val="fr-FR"/>
        </w:rPr>
        <w:t xml:space="preserve">Les débordements importants doivent être absorbés par du sable ou une poudre inerte, puis détruits selon la réglementation en vigueur. Si des chiffons sont utilisés pour éponger, s’en débarrasser rapidement par incinération, car des cas d’auto-oxydation avec combustion spontanée sont connus. </w:t>
      </w:r>
    </w:p>
    <w:p w14:paraId="1A51DC49" w14:textId="77777777" w:rsidR="003D31B1" w:rsidRPr="00C772B8" w:rsidRDefault="00C772B8">
      <w:pPr>
        <w:spacing w:after="8"/>
        <w:ind w:left="735"/>
        <w:rPr>
          <w:lang w:val="fr-FR"/>
        </w:rPr>
      </w:pPr>
      <w:r w:rsidRPr="00C772B8">
        <w:rPr>
          <w:lang w:val="fr-FR"/>
        </w:rPr>
        <w:t xml:space="preserve">Nettoyer la poudre avec un aspirateur. Laver avec de l’eau et un détergent. </w:t>
      </w:r>
    </w:p>
    <w:p w14:paraId="517CA0A1" w14:textId="77777777" w:rsidR="003D31B1" w:rsidRPr="00C772B8" w:rsidRDefault="00C772B8">
      <w:pPr>
        <w:ind w:left="735"/>
        <w:rPr>
          <w:lang w:val="fr-FR"/>
        </w:rPr>
      </w:pPr>
      <w:r w:rsidRPr="00C772B8">
        <w:rPr>
          <w:lang w:val="fr-FR"/>
        </w:rPr>
        <w:t xml:space="preserve">Elimination des gaz/fumées par projection d’eau. </w:t>
      </w:r>
    </w:p>
    <w:p w14:paraId="352B1E99" w14:textId="77777777" w:rsidR="003D31B1" w:rsidRDefault="00C772B8">
      <w:pPr>
        <w:numPr>
          <w:ilvl w:val="1"/>
          <w:numId w:val="2"/>
        </w:numPr>
        <w:spacing w:after="30" w:line="250" w:lineRule="auto"/>
        <w:ind w:hanging="715"/>
      </w:pPr>
      <w:proofErr w:type="spellStart"/>
      <w:r>
        <w:rPr>
          <w:rFonts w:ascii="Cambria" w:eastAsia="Cambria" w:hAnsi="Cambria" w:cs="Cambria"/>
          <w:b/>
          <w:color w:val="548DD4"/>
          <w:sz w:val="20"/>
        </w:rPr>
        <w:t>Références</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sections</w:t>
      </w:r>
      <w:proofErr w:type="spellEnd"/>
      <w:r>
        <w:rPr>
          <w:rFonts w:ascii="Cambria" w:eastAsia="Cambria" w:hAnsi="Cambria" w:cs="Cambria"/>
          <w:b/>
          <w:color w:val="548DD4"/>
          <w:sz w:val="20"/>
        </w:rPr>
        <w:t xml:space="preserve">.  </w:t>
      </w:r>
    </w:p>
    <w:p w14:paraId="5241B2D1" w14:textId="77777777" w:rsidR="003D31B1" w:rsidRPr="00C772B8" w:rsidRDefault="00C772B8">
      <w:pPr>
        <w:spacing w:after="8"/>
        <w:ind w:left="735"/>
        <w:rPr>
          <w:lang w:val="fr-FR"/>
        </w:rPr>
      </w:pPr>
      <w:r w:rsidRPr="00C772B8">
        <w:rPr>
          <w:lang w:val="fr-FR"/>
        </w:rPr>
        <w:t xml:space="preserve">Pour le contrôle de l’exposition et les mesures de protection individuelles, voir le paragraphe 8. </w:t>
      </w:r>
    </w:p>
    <w:p w14:paraId="3D75D098" w14:textId="77777777" w:rsidR="003D31B1" w:rsidRPr="00C772B8" w:rsidRDefault="00C772B8">
      <w:pPr>
        <w:spacing w:after="336"/>
        <w:ind w:left="735"/>
        <w:rPr>
          <w:lang w:val="fr-FR"/>
        </w:rPr>
      </w:pPr>
      <w:r w:rsidRPr="00C772B8">
        <w:rPr>
          <w:lang w:val="fr-FR"/>
        </w:rPr>
        <w:t xml:space="preserve">Pour les considérations relatives à l’élimination des déchets, voir le paragraphe 13. </w:t>
      </w:r>
    </w:p>
    <w:p w14:paraId="6BD03ACC" w14:textId="77777777" w:rsidR="003D31B1" w:rsidRDefault="00C772B8">
      <w:pPr>
        <w:numPr>
          <w:ilvl w:val="0"/>
          <w:numId w:val="2"/>
        </w:numPr>
        <w:spacing w:after="181" w:line="259" w:lineRule="auto"/>
        <w:ind w:hanging="502"/>
      </w:pPr>
      <w:r>
        <w:rPr>
          <w:rFonts w:ascii="Cambria" w:eastAsia="Cambria" w:hAnsi="Cambria" w:cs="Cambria"/>
          <w:b/>
          <w:color w:val="365F91"/>
          <w:sz w:val="22"/>
        </w:rPr>
        <w:t xml:space="preserve">MANIPULATION ET STOCKAGE. </w:t>
      </w:r>
    </w:p>
    <w:p w14:paraId="2E6C8D4F" w14:textId="77777777" w:rsidR="003D31B1" w:rsidRPr="00C772B8" w:rsidRDefault="00C772B8">
      <w:pPr>
        <w:numPr>
          <w:ilvl w:val="1"/>
          <w:numId w:val="2"/>
        </w:numPr>
        <w:spacing w:after="30" w:line="250" w:lineRule="auto"/>
        <w:ind w:hanging="715"/>
        <w:rPr>
          <w:lang w:val="fr-FR"/>
        </w:rPr>
      </w:pPr>
      <w:r w:rsidRPr="00C772B8">
        <w:rPr>
          <w:rFonts w:ascii="Cambria" w:eastAsia="Cambria" w:hAnsi="Cambria" w:cs="Cambria"/>
          <w:b/>
          <w:color w:val="548DD4"/>
          <w:sz w:val="20"/>
          <w:lang w:val="fr-FR"/>
        </w:rPr>
        <w:t xml:space="preserve">Précautions à prendre pour une manipulation sans danger. </w:t>
      </w:r>
    </w:p>
    <w:p w14:paraId="67AFA340" w14:textId="305BDAF8" w:rsidR="003D31B1" w:rsidRPr="00C772B8" w:rsidRDefault="00C772B8" w:rsidP="00CD7BB3">
      <w:pPr>
        <w:spacing w:after="0"/>
        <w:ind w:left="735"/>
        <w:rPr>
          <w:lang w:val="fr-FR"/>
        </w:rPr>
      </w:pPr>
      <w:r w:rsidRPr="00C772B8">
        <w:rPr>
          <w:lang w:val="fr-FR"/>
        </w:rPr>
        <w:t xml:space="preserve">Eviter le contact avec la peau. </w:t>
      </w:r>
    </w:p>
    <w:p w14:paraId="5816C2EA" w14:textId="77777777" w:rsidR="003D31B1" w:rsidRPr="00C772B8" w:rsidRDefault="00C772B8">
      <w:pPr>
        <w:numPr>
          <w:ilvl w:val="1"/>
          <w:numId w:val="2"/>
        </w:numPr>
        <w:spacing w:after="30" w:line="250" w:lineRule="auto"/>
        <w:ind w:hanging="715"/>
        <w:rPr>
          <w:lang w:val="fr-FR"/>
        </w:rPr>
      </w:pPr>
      <w:r w:rsidRPr="00C772B8">
        <w:rPr>
          <w:rFonts w:ascii="Cambria" w:eastAsia="Cambria" w:hAnsi="Cambria" w:cs="Cambria"/>
          <w:b/>
          <w:color w:val="548DD4"/>
          <w:sz w:val="20"/>
          <w:lang w:val="fr-FR"/>
        </w:rPr>
        <w:t xml:space="preserve">Conditions nécessaires pour assurer la sécurité du stockage, tenant compte d’éventuelles incompatibilités. </w:t>
      </w:r>
    </w:p>
    <w:p w14:paraId="4C5896CA" w14:textId="69BC498D" w:rsidR="003D31B1" w:rsidRPr="00C772B8" w:rsidRDefault="00C772B8" w:rsidP="00CD7BB3">
      <w:pPr>
        <w:spacing w:after="0"/>
        <w:ind w:left="735"/>
        <w:rPr>
          <w:lang w:val="fr-FR"/>
        </w:rPr>
      </w:pPr>
      <w:r w:rsidRPr="00C772B8">
        <w:rPr>
          <w:lang w:val="fr-FR"/>
        </w:rPr>
        <w:t xml:space="preserve">Stocker à température </w:t>
      </w:r>
      <w:r w:rsidR="00CD7BB3">
        <w:rPr>
          <w:lang w:val="fr-FR"/>
        </w:rPr>
        <w:t>ambiante et à l’écart de toute source de chaleur.</w:t>
      </w:r>
    </w:p>
    <w:p w14:paraId="7D9DA4B6" w14:textId="77777777" w:rsidR="003D31B1" w:rsidRDefault="00C772B8">
      <w:pPr>
        <w:numPr>
          <w:ilvl w:val="1"/>
          <w:numId w:val="2"/>
        </w:numPr>
        <w:spacing w:after="30" w:line="250" w:lineRule="auto"/>
        <w:ind w:hanging="715"/>
      </w:pPr>
      <w:proofErr w:type="spellStart"/>
      <w:r>
        <w:rPr>
          <w:rFonts w:ascii="Cambria" w:eastAsia="Cambria" w:hAnsi="Cambria" w:cs="Cambria"/>
          <w:b/>
          <w:color w:val="548DD4"/>
          <w:sz w:val="20"/>
        </w:rPr>
        <w:t>Utilisation</w:t>
      </w:r>
      <w:proofErr w:type="spellEnd"/>
      <w:r>
        <w:rPr>
          <w:rFonts w:ascii="Cambria" w:eastAsia="Cambria" w:hAnsi="Cambria" w:cs="Cambria"/>
          <w:b/>
          <w:color w:val="548DD4"/>
          <w:sz w:val="20"/>
        </w:rPr>
        <w:t xml:space="preserve"> finale </w:t>
      </w:r>
      <w:proofErr w:type="spellStart"/>
      <w:r>
        <w:rPr>
          <w:rFonts w:ascii="Cambria" w:eastAsia="Cambria" w:hAnsi="Cambria" w:cs="Cambria"/>
          <w:b/>
          <w:color w:val="548DD4"/>
          <w:sz w:val="20"/>
        </w:rPr>
        <w:t>particulière</w:t>
      </w:r>
      <w:proofErr w:type="spellEnd"/>
      <w:r>
        <w:rPr>
          <w:rFonts w:ascii="Cambria" w:eastAsia="Cambria" w:hAnsi="Cambria" w:cs="Cambria"/>
          <w:b/>
          <w:color w:val="548DD4"/>
          <w:sz w:val="20"/>
        </w:rPr>
        <w:t xml:space="preserve">. </w:t>
      </w:r>
    </w:p>
    <w:p w14:paraId="23C4D873" w14:textId="1C81B42F" w:rsidR="003D31B1" w:rsidRDefault="00CD7BB3">
      <w:pPr>
        <w:ind w:left="735"/>
      </w:pPr>
      <w:r>
        <w:t xml:space="preserve">Bougie </w:t>
      </w:r>
      <w:proofErr w:type="spellStart"/>
      <w:r>
        <w:t>parfumée</w:t>
      </w:r>
      <w:proofErr w:type="spellEnd"/>
    </w:p>
    <w:p w14:paraId="51B070D8" w14:textId="77777777" w:rsidR="003D31B1" w:rsidRDefault="00C772B8">
      <w:pPr>
        <w:numPr>
          <w:ilvl w:val="1"/>
          <w:numId w:val="2"/>
        </w:numPr>
        <w:spacing w:after="30" w:line="250" w:lineRule="auto"/>
        <w:ind w:hanging="715"/>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d’utilisation</w:t>
      </w:r>
      <w:proofErr w:type="spellEnd"/>
      <w:r>
        <w:rPr>
          <w:rFonts w:ascii="Cambria" w:eastAsia="Cambria" w:hAnsi="Cambria" w:cs="Cambria"/>
          <w:b/>
          <w:color w:val="548DD4"/>
          <w:sz w:val="20"/>
        </w:rPr>
        <w:t xml:space="preserve">. </w:t>
      </w:r>
    </w:p>
    <w:p w14:paraId="78E5E9BA" w14:textId="1BBFC211" w:rsidR="003D31B1" w:rsidRDefault="00CD7BB3">
      <w:pPr>
        <w:spacing w:after="336"/>
        <w:ind w:left="735"/>
      </w:pPr>
      <w:r>
        <w:t xml:space="preserve">Ne </w:t>
      </w:r>
      <w:proofErr w:type="spellStart"/>
      <w:r>
        <w:t>pas</w:t>
      </w:r>
      <w:proofErr w:type="spellEnd"/>
      <w:r>
        <w:t xml:space="preserve"> </w:t>
      </w:r>
      <w:proofErr w:type="spellStart"/>
      <w:r>
        <w:t>laisser</w:t>
      </w:r>
      <w:proofErr w:type="spellEnd"/>
      <w:r>
        <w:t xml:space="preserve"> </w:t>
      </w:r>
      <w:proofErr w:type="spellStart"/>
      <w:r>
        <w:t>une</w:t>
      </w:r>
      <w:proofErr w:type="spellEnd"/>
      <w:r>
        <w:t xml:space="preserve"> </w:t>
      </w:r>
      <w:proofErr w:type="spellStart"/>
      <w:r>
        <w:t>bougie</w:t>
      </w:r>
      <w:proofErr w:type="spellEnd"/>
      <w:r>
        <w:t xml:space="preserve"> </w:t>
      </w:r>
      <w:proofErr w:type="spellStart"/>
      <w:r>
        <w:t>allumée</w:t>
      </w:r>
      <w:proofErr w:type="spellEnd"/>
      <w:r>
        <w:t xml:space="preserve"> </w:t>
      </w:r>
      <w:proofErr w:type="spellStart"/>
      <w:r>
        <w:t>sans</w:t>
      </w:r>
      <w:proofErr w:type="spellEnd"/>
      <w:r>
        <w:t xml:space="preserve"> </w:t>
      </w:r>
      <w:proofErr w:type="spellStart"/>
      <w:r>
        <w:t>surveillance</w:t>
      </w:r>
      <w:proofErr w:type="spellEnd"/>
      <w:r>
        <w:t xml:space="preserve">. </w:t>
      </w:r>
    </w:p>
    <w:p w14:paraId="2684D0A8" w14:textId="77777777" w:rsidR="00CD7BB3" w:rsidRDefault="00CD7BB3">
      <w:pPr>
        <w:spacing w:after="336"/>
        <w:ind w:left="735"/>
      </w:pPr>
    </w:p>
    <w:p w14:paraId="27448DEA" w14:textId="77777777" w:rsidR="003D31B1" w:rsidRPr="00C772B8" w:rsidRDefault="00C772B8">
      <w:pPr>
        <w:numPr>
          <w:ilvl w:val="0"/>
          <w:numId w:val="2"/>
        </w:numPr>
        <w:spacing w:after="181" w:line="259" w:lineRule="auto"/>
        <w:ind w:hanging="502"/>
        <w:rPr>
          <w:lang w:val="fr-FR"/>
        </w:rPr>
      </w:pPr>
      <w:r w:rsidRPr="00C772B8">
        <w:rPr>
          <w:rFonts w:ascii="Cambria" w:eastAsia="Cambria" w:hAnsi="Cambria" w:cs="Cambria"/>
          <w:b/>
          <w:color w:val="365F91"/>
          <w:sz w:val="22"/>
          <w:lang w:val="fr-FR"/>
        </w:rPr>
        <w:lastRenderedPageBreak/>
        <w:t xml:space="preserve">CONTROLE DE L’EXPOSITION/PROTECTION INDIVIDUELLE. </w:t>
      </w:r>
    </w:p>
    <w:p w14:paraId="0C0521E7" w14:textId="77777777" w:rsidR="003D31B1" w:rsidRDefault="00C772B8">
      <w:pPr>
        <w:numPr>
          <w:ilvl w:val="1"/>
          <w:numId w:val="2"/>
        </w:numPr>
        <w:spacing w:after="30" w:line="250" w:lineRule="auto"/>
        <w:ind w:hanging="715"/>
      </w:pPr>
      <w:proofErr w:type="spellStart"/>
      <w:r>
        <w:rPr>
          <w:rFonts w:ascii="Cambria" w:eastAsia="Cambria" w:hAnsi="Cambria" w:cs="Cambria"/>
          <w:b/>
          <w:color w:val="548DD4"/>
          <w:sz w:val="20"/>
        </w:rPr>
        <w:t>Paramètres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contrôle</w:t>
      </w:r>
      <w:proofErr w:type="spellEnd"/>
      <w:r>
        <w:rPr>
          <w:rFonts w:ascii="Cambria" w:eastAsia="Cambria" w:hAnsi="Cambria" w:cs="Cambria"/>
          <w:b/>
          <w:color w:val="548DD4"/>
          <w:sz w:val="20"/>
        </w:rPr>
        <w:t xml:space="preserve">. </w:t>
      </w:r>
    </w:p>
    <w:p w14:paraId="3BF250DE" w14:textId="77777777" w:rsidR="003D31B1" w:rsidRPr="00C772B8" w:rsidRDefault="00C772B8">
      <w:pPr>
        <w:ind w:left="735"/>
        <w:rPr>
          <w:lang w:val="fr-FR"/>
        </w:rPr>
      </w:pPr>
      <w:r w:rsidRPr="00C772B8">
        <w:rPr>
          <w:lang w:val="fr-FR"/>
        </w:rPr>
        <w:t xml:space="preserve">Aucune information n’est disponible sur les Valeurs Limites d’Exposition Professionnelle (VLEP). </w:t>
      </w:r>
    </w:p>
    <w:p w14:paraId="5A152618" w14:textId="77777777" w:rsidR="003D31B1" w:rsidRPr="00C772B8" w:rsidRDefault="00C772B8">
      <w:pPr>
        <w:numPr>
          <w:ilvl w:val="1"/>
          <w:numId w:val="2"/>
        </w:numPr>
        <w:spacing w:after="30" w:line="250" w:lineRule="auto"/>
        <w:ind w:hanging="715"/>
        <w:rPr>
          <w:lang w:val="fr-FR"/>
        </w:rPr>
      </w:pPr>
      <w:r w:rsidRPr="00C772B8">
        <w:rPr>
          <w:rFonts w:ascii="Cambria" w:eastAsia="Cambria" w:hAnsi="Cambria" w:cs="Cambria"/>
          <w:b/>
          <w:color w:val="548DD4"/>
          <w:sz w:val="20"/>
          <w:lang w:val="fr-FR"/>
        </w:rPr>
        <w:t xml:space="preserve">Contrôles de l’exposition / Protection individuelle. </w:t>
      </w:r>
    </w:p>
    <w:p w14:paraId="78635190" w14:textId="77777777" w:rsidR="003D31B1" w:rsidRDefault="00C772B8">
      <w:pPr>
        <w:numPr>
          <w:ilvl w:val="2"/>
          <w:numId w:val="2"/>
        </w:numPr>
        <w:spacing w:after="63" w:line="259" w:lineRule="auto"/>
        <w:ind w:hanging="569"/>
      </w:pPr>
      <w:proofErr w:type="spellStart"/>
      <w:r>
        <w:rPr>
          <w:rFonts w:ascii="Cambria" w:eastAsia="Cambria" w:hAnsi="Cambria" w:cs="Cambria"/>
          <w:b/>
          <w:color w:val="31849B"/>
          <w:sz w:val="16"/>
        </w:rPr>
        <w:t>Contrôles</w:t>
      </w:r>
      <w:proofErr w:type="spellEnd"/>
      <w:r>
        <w:rPr>
          <w:rFonts w:ascii="Cambria" w:eastAsia="Cambria" w:hAnsi="Cambria" w:cs="Cambria"/>
          <w:b/>
          <w:color w:val="31849B"/>
          <w:sz w:val="16"/>
        </w:rPr>
        <w:t xml:space="preserve"> </w:t>
      </w:r>
      <w:proofErr w:type="spellStart"/>
      <w:r>
        <w:rPr>
          <w:rFonts w:ascii="Cambria" w:eastAsia="Cambria" w:hAnsi="Cambria" w:cs="Cambria"/>
          <w:b/>
          <w:color w:val="31849B"/>
          <w:sz w:val="16"/>
        </w:rPr>
        <w:t>techniques</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appropriés</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153D0244" w14:textId="674648F8" w:rsidR="003D31B1" w:rsidRDefault="00CD7BB3">
      <w:pPr>
        <w:spacing w:after="50"/>
        <w:ind w:left="735"/>
      </w:pPr>
      <w:r>
        <w:rPr>
          <w:lang w:val="fr-FR"/>
        </w:rPr>
        <w:t>Néant</w:t>
      </w:r>
    </w:p>
    <w:p w14:paraId="608CB568" w14:textId="77777777" w:rsidR="003D31B1" w:rsidRPr="00C772B8" w:rsidRDefault="00C772B8">
      <w:pPr>
        <w:numPr>
          <w:ilvl w:val="2"/>
          <w:numId w:val="2"/>
        </w:numPr>
        <w:spacing w:after="124" w:line="259" w:lineRule="auto"/>
        <w:ind w:hanging="569"/>
        <w:rPr>
          <w:lang w:val="fr-FR"/>
        </w:rPr>
      </w:pPr>
      <w:r w:rsidRPr="00C772B8">
        <w:rPr>
          <w:rFonts w:ascii="Cambria" w:eastAsia="Cambria" w:hAnsi="Cambria" w:cs="Cambria"/>
          <w:b/>
          <w:color w:val="31849B"/>
          <w:sz w:val="16"/>
          <w:lang w:val="fr-FR"/>
        </w:rPr>
        <w:t xml:space="preserve">Mesures de protection individuelle, telles que les équipements de protection individuelle : </w:t>
      </w:r>
    </w:p>
    <w:p w14:paraId="1118344C" w14:textId="77777777" w:rsidR="003D31B1" w:rsidRPr="00C772B8" w:rsidRDefault="00C772B8">
      <w:pPr>
        <w:spacing w:after="0" w:line="259" w:lineRule="auto"/>
        <w:ind w:left="750"/>
        <w:rPr>
          <w:lang w:val="fr-FR"/>
        </w:rPr>
      </w:pPr>
      <w:r w:rsidRPr="00C772B8">
        <w:rPr>
          <w:b/>
          <w:u w:val="single" w:color="000000"/>
          <w:lang w:val="fr-FR"/>
        </w:rPr>
        <w:t>Protection respiratoire :</w:t>
      </w:r>
      <w:r w:rsidRPr="00C772B8">
        <w:rPr>
          <w:b/>
          <w:lang w:val="fr-FR"/>
        </w:rPr>
        <w:t xml:space="preserve"> </w:t>
      </w:r>
    </w:p>
    <w:p w14:paraId="689AEF18" w14:textId="0E6A5080" w:rsidR="003D31B1" w:rsidRPr="00C772B8" w:rsidRDefault="00C772B8">
      <w:pPr>
        <w:ind w:left="735"/>
        <w:rPr>
          <w:lang w:val="fr-FR"/>
        </w:rPr>
      </w:pPr>
      <w:r w:rsidRPr="00C772B8">
        <w:rPr>
          <w:lang w:val="fr-FR"/>
        </w:rPr>
        <w:t xml:space="preserve">Eviter toute inhalation excessive des vapeurs. </w:t>
      </w:r>
    </w:p>
    <w:p w14:paraId="60CD3296" w14:textId="77777777" w:rsidR="003D31B1" w:rsidRPr="00C772B8" w:rsidRDefault="00C772B8">
      <w:pPr>
        <w:spacing w:after="0" w:line="259" w:lineRule="auto"/>
        <w:ind w:left="750"/>
        <w:rPr>
          <w:lang w:val="fr-FR"/>
        </w:rPr>
      </w:pPr>
      <w:r w:rsidRPr="00C772B8">
        <w:rPr>
          <w:b/>
          <w:u w:val="single" w:color="000000"/>
          <w:lang w:val="fr-FR"/>
        </w:rPr>
        <w:t>Protection de la peau :</w:t>
      </w:r>
      <w:r w:rsidRPr="00C772B8">
        <w:rPr>
          <w:b/>
          <w:lang w:val="fr-FR"/>
        </w:rPr>
        <w:t xml:space="preserve"> </w:t>
      </w:r>
    </w:p>
    <w:p w14:paraId="3B1A8A9F" w14:textId="3C4BAF9C" w:rsidR="003D31B1" w:rsidRDefault="00C772B8">
      <w:pPr>
        <w:spacing w:after="50"/>
        <w:ind w:left="735"/>
      </w:pPr>
      <w:r w:rsidRPr="00C772B8">
        <w:rPr>
          <w:lang w:val="fr-FR"/>
        </w:rPr>
        <w:t xml:space="preserve">Eviter le contact avec la peau. </w:t>
      </w:r>
    </w:p>
    <w:p w14:paraId="0444BF58" w14:textId="77777777" w:rsidR="003D31B1" w:rsidRPr="00C772B8" w:rsidRDefault="00C772B8">
      <w:pPr>
        <w:numPr>
          <w:ilvl w:val="2"/>
          <w:numId w:val="2"/>
        </w:numPr>
        <w:spacing w:after="63" w:line="259" w:lineRule="auto"/>
        <w:ind w:hanging="569"/>
        <w:rPr>
          <w:lang w:val="fr-FR"/>
        </w:rPr>
      </w:pPr>
      <w:r w:rsidRPr="00C772B8">
        <w:rPr>
          <w:rFonts w:ascii="Cambria" w:eastAsia="Cambria" w:hAnsi="Cambria" w:cs="Cambria"/>
          <w:b/>
          <w:color w:val="31849B"/>
          <w:sz w:val="16"/>
          <w:lang w:val="fr-FR"/>
        </w:rPr>
        <w:t xml:space="preserve">Contrôles d’exposition liés à la protection de l’environnement : </w:t>
      </w:r>
    </w:p>
    <w:p w14:paraId="5C6D54AE" w14:textId="77777777" w:rsidR="003D31B1" w:rsidRPr="00C772B8" w:rsidRDefault="00C772B8">
      <w:pPr>
        <w:spacing w:after="336"/>
        <w:ind w:left="735"/>
        <w:rPr>
          <w:lang w:val="fr-FR"/>
        </w:rPr>
      </w:pPr>
      <w:r w:rsidRPr="00C772B8">
        <w:rPr>
          <w:lang w:val="fr-FR"/>
        </w:rPr>
        <w:t xml:space="preserve">Eviter tout rejet direct à l’égout, les eaux de surface et les eaux souterraines, ne pas faire pénétrer dans les sols. </w:t>
      </w:r>
    </w:p>
    <w:p w14:paraId="69567C83" w14:textId="77777777" w:rsidR="003D31B1" w:rsidRDefault="00C772B8">
      <w:pPr>
        <w:numPr>
          <w:ilvl w:val="0"/>
          <w:numId w:val="2"/>
        </w:numPr>
        <w:spacing w:after="181" w:line="259" w:lineRule="auto"/>
        <w:ind w:hanging="502"/>
      </w:pPr>
      <w:r>
        <w:rPr>
          <w:rFonts w:ascii="Cambria" w:eastAsia="Cambria" w:hAnsi="Cambria" w:cs="Cambria"/>
          <w:b/>
          <w:color w:val="365F91"/>
          <w:sz w:val="22"/>
        </w:rPr>
        <w:t xml:space="preserve">PROPRIETES PHYSIQUES ET CHIMIQUES. </w:t>
      </w:r>
    </w:p>
    <w:p w14:paraId="35F39D9C" w14:textId="77777777" w:rsidR="003D31B1" w:rsidRPr="00C772B8" w:rsidRDefault="00C772B8">
      <w:pPr>
        <w:numPr>
          <w:ilvl w:val="1"/>
          <w:numId w:val="2"/>
        </w:numPr>
        <w:spacing w:after="8" w:line="250" w:lineRule="auto"/>
        <w:ind w:hanging="715"/>
        <w:rPr>
          <w:lang w:val="fr-FR"/>
        </w:rPr>
      </w:pPr>
      <w:r w:rsidRPr="00C772B8">
        <w:rPr>
          <w:rFonts w:ascii="Cambria" w:eastAsia="Cambria" w:hAnsi="Cambria" w:cs="Cambria"/>
          <w:b/>
          <w:color w:val="548DD4"/>
          <w:sz w:val="20"/>
          <w:lang w:val="fr-FR"/>
        </w:rPr>
        <w:t xml:space="preserve">Informations sur les propriétés physiques et chimiques essentielles. </w:t>
      </w:r>
    </w:p>
    <w:tbl>
      <w:tblPr>
        <w:tblStyle w:val="TableGrid"/>
        <w:tblW w:w="5247" w:type="dxa"/>
        <w:tblInd w:w="740" w:type="dxa"/>
        <w:tblLook w:val="04A0" w:firstRow="1" w:lastRow="0" w:firstColumn="1" w:lastColumn="0" w:noHBand="0" w:noVBand="1"/>
      </w:tblPr>
      <w:tblGrid>
        <w:gridCol w:w="2125"/>
        <w:gridCol w:w="3122"/>
      </w:tblGrid>
      <w:tr w:rsidR="003D31B1" w14:paraId="3DA38CC5" w14:textId="77777777">
        <w:trPr>
          <w:trHeight w:val="201"/>
        </w:trPr>
        <w:tc>
          <w:tcPr>
            <w:tcW w:w="2125" w:type="dxa"/>
            <w:tcBorders>
              <w:top w:val="nil"/>
              <w:left w:val="nil"/>
              <w:bottom w:val="nil"/>
              <w:right w:val="nil"/>
            </w:tcBorders>
          </w:tcPr>
          <w:p w14:paraId="5DF2325A" w14:textId="77777777" w:rsidR="003D31B1" w:rsidRDefault="00C772B8">
            <w:pPr>
              <w:spacing w:after="0" w:line="259" w:lineRule="auto"/>
              <w:ind w:left="0" w:firstLine="0"/>
            </w:pPr>
            <w:proofErr w:type="spellStart"/>
            <w:r>
              <w:t>Aspect</w:t>
            </w:r>
            <w:proofErr w:type="spellEnd"/>
            <w:r>
              <w:t xml:space="preserve">  </w:t>
            </w:r>
          </w:p>
        </w:tc>
        <w:tc>
          <w:tcPr>
            <w:tcW w:w="3123" w:type="dxa"/>
            <w:tcBorders>
              <w:top w:val="nil"/>
              <w:left w:val="nil"/>
              <w:bottom w:val="nil"/>
              <w:right w:val="nil"/>
            </w:tcBorders>
          </w:tcPr>
          <w:p w14:paraId="2F8287E1" w14:textId="3BA90AF7" w:rsidR="003D31B1" w:rsidRDefault="00C772B8">
            <w:pPr>
              <w:spacing w:after="0" w:line="259" w:lineRule="auto"/>
              <w:ind w:left="0" w:firstLine="0"/>
            </w:pPr>
            <w:r>
              <w:t xml:space="preserve">: </w:t>
            </w:r>
            <w:r w:rsidR="00CD7BB3">
              <w:t>solide</w:t>
            </w:r>
            <w:r>
              <w:t xml:space="preserve"> </w:t>
            </w:r>
          </w:p>
        </w:tc>
      </w:tr>
      <w:tr w:rsidR="003D31B1" w14:paraId="22C8CFB6" w14:textId="77777777">
        <w:trPr>
          <w:trHeight w:val="220"/>
        </w:trPr>
        <w:tc>
          <w:tcPr>
            <w:tcW w:w="2125" w:type="dxa"/>
            <w:tcBorders>
              <w:top w:val="nil"/>
              <w:left w:val="nil"/>
              <w:bottom w:val="nil"/>
              <w:right w:val="nil"/>
            </w:tcBorders>
          </w:tcPr>
          <w:p w14:paraId="465C26BA" w14:textId="77777777" w:rsidR="003D31B1" w:rsidRDefault="00C772B8">
            <w:pPr>
              <w:spacing w:after="0" w:line="259" w:lineRule="auto"/>
              <w:ind w:left="0" w:firstLine="0"/>
            </w:pPr>
            <w:r>
              <w:t xml:space="preserve">Couleur  </w:t>
            </w:r>
          </w:p>
        </w:tc>
        <w:tc>
          <w:tcPr>
            <w:tcW w:w="3123" w:type="dxa"/>
            <w:tcBorders>
              <w:top w:val="nil"/>
              <w:left w:val="nil"/>
              <w:bottom w:val="nil"/>
              <w:right w:val="nil"/>
            </w:tcBorders>
          </w:tcPr>
          <w:p w14:paraId="58467A25" w14:textId="03CB52D7" w:rsidR="003D31B1" w:rsidRDefault="00C772B8">
            <w:pPr>
              <w:spacing w:after="0" w:line="259" w:lineRule="auto"/>
              <w:ind w:left="0" w:firstLine="0"/>
            </w:pPr>
            <w:r>
              <w:t xml:space="preserve">: </w:t>
            </w:r>
            <w:r w:rsidR="00CD7BB3">
              <w:t xml:space="preserve">non </w:t>
            </w:r>
            <w:proofErr w:type="spellStart"/>
            <w:r w:rsidR="00CD7BB3">
              <w:t>déterminé</w:t>
            </w:r>
            <w:proofErr w:type="spellEnd"/>
            <w:r>
              <w:t xml:space="preserve"> </w:t>
            </w:r>
          </w:p>
        </w:tc>
      </w:tr>
      <w:tr w:rsidR="003D31B1" w14:paraId="76CF321B" w14:textId="77777777">
        <w:trPr>
          <w:trHeight w:val="220"/>
        </w:trPr>
        <w:tc>
          <w:tcPr>
            <w:tcW w:w="2125" w:type="dxa"/>
            <w:tcBorders>
              <w:top w:val="nil"/>
              <w:left w:val="nil"/>
              <w:bottom w:val="nil"/>
              <w:right w:val="nil"/>
            </w:tcBorders>
          </w:tcPr>
          <w:p w14:paraId="0CD52CAC" w14:textId="77777777" w:rsidR="003D31B1" w:rsidRDefault="00C772B8">
            <w:pPr>
              <w:spacing w:after="0" w:line="259" w:lineRule="auto"/>
              <w:ind w:left="0" w:firstLine="0"/>
            </w:pPr>
            <w:r>
              <w:t xml:space="preserve">Odeur  </w:t>
            </w:r>
          </w:p>
        </w:tc>
        <w:tc>
          <w:tcPr>
            <w:tcW w:w="3123" w:type="dxa"/>
            <w:tcBorders>
              <w:top w:val="nil"/>
              <w:left w:val="nil"/>
              <w:bottom w:val="nil"/>
              <w:right w:val="nil"/>
            </w:tcBorders>
          </w:tcPr>
          <w:p w14:paraId="691F74C2" w14:textId="77777777" w:rsidR="003D31B1" w:rsidRDefault="00C772B8">
            <w:pPr>
              <w:spacing w:after="0" w:line="259" w:lineRule="auto"/>
              <w:ind w:left="0" w:firstLine="0"/>
              <w:jc w:val="both"/>
            </w:pPr>
            <w:r>
              <w:t xml:space="preserve">: Florale - </w:t>
            </w:r>
            <w:proofErr w:type="spellStart"/>
            <w:r>
              <w:t>Epicée</w:t>
            </w:r>
            <w:proofErr w:type="spellEnd"/>
            <w:r>
              <w:t xml:space="preserve"> - </w:t>
            </w:r>
            <w:proofErr w:type="spellStart"/>
            <w:r>
              <w:t>Tubéreuse</w:t>
            </w:r>
            <w:proofErr w:type="spellEnd"/>
            <w:r>
              <w:t xml:space="preserve"> - </w:t>
            </w:r>
            <w:proofErr w:type="spellStart"/>
            <w:r>
              <w:t>Hespéridée</w:t>
            </w:r>
            <w:proofErr w:type="spellEnd"/>
            <w:r>
              <w:t xml:space="preserve"> </w:t>
            </w:r>
          </w:p>
        </w:tc>
      </w:tr>
      <w:tr w:rsidR="003D31B1" w14:paraId="7B2F007F" w14:textId="77777777">
        <w:trPr>
          <w:trHeight w:val="220"/>
        </w:trPr>
        <w:tc>
          <w:tcPr>
            <w:tcW w:w="2125" w:type="dxa"/>
            <w:tcBorders>
              <w:top w:val="nil"/>
              <w:left w:val="nil"/>
              <w:bottom w:val="nil"/>
              <w:right w:val="nil"/>
            </w:tcBorders>
          </w:tcPr>
          <w:p w14:paraId="05C22AC7" w14:textId="77777777" w:rsidR="003D31B1" w:rsidRDefault="00C772B8">
            <w:pPr>
              <w:spacing w:after="0" w:line="259" w:lineRule="auto"/>
              <w:ind w:left="0" w:firstLine="0"/>
            </w:pPr>
            <w:r>
              <w:t xml:space="preserve">pH  </w:t>
            </w:r>
          </w:p>
        </w:tc>
        <w:tc>
          <w:tcPr>
            <w:tcW w:w="3123" w:type="dxa"/>
            <w:tcBorders>
              <w:top w:val="nil"/>
              <w:left w:val="nil"/>
              <w:bottom w:val="nil"/>
              <w:right w:val="nil"/>
            </w:tcBorders>
          </w:tcPr>
          <w:p w14:paraId="04EFB63D" w14:textId="77777777" w:rsidR="003D31B1" w:rsidRDefault="00C772B8">
            <w:pPr>
              <w:spacing w:after="0" w:line="259" w:lineRule="auto"/>
              <w:ind w:left="0" w:firstLine="0"/>
            </w:pPr>
            <w:r>
              <w:t xml:space="preserve">: non </w:t>
            </w:r>
            <w:proofErr w:type="spellStart"/>
            <w:r>
              <w:t>approprié</w:t>
            </w:r>
            <w:proofErr w:type="spellEnd"/>
            <w:r>
              <w:t xml:space="preserve"> </w:t>
            </w:r>
          </w:p>
        </w:tc>
      </w:tr>
      <w:tr w:rsidR="003D31B1" w14:paraId="6594AD0E" w14:textId="77777777">
        <w:trPr>
          <w:trHeight w:val="220"/>
        </w:trPr>
        <w:tc>
          <w:tcPr>
            <w:tcW w:w="2125" w:type="dxa"/>
            <w:tcBorders>
              <w:top w:val="nil"/>
              <w:left w:val="nil"/>
              <w:bottom w:val="nil"/>
              <w:right w:val="nil"/>
            </w:tcBorders>
          </w:tcPr>
          <w:p w14:paraId="55330D22" w14:textId="77777777" w:rsidR="003D31B1" w:rsidRDefault="00C772B8">
            <w:pPr>
              <w:spacing w:after="0" w:line="259" w:lineRule="auto"/>
              <w:ind w:left="0" w:firstLine="0"/>
            </w:pPr>
            <w:r>
              <w:t xml:space="preserve">Point de </w:t>
            </w:r>
            <w:proofErr w:type="spellStart"/>
            <w:r>
              <w:t>fusion</w:t>
            </w:r>
            <w:proofErr w:type="spellEnd"/>
            <w:r>
              <w:t xml:space="preserve">  </w:t>
            </w:r>
          </w:p>
        </w:tc>
        <w:tc>
          <w:tcPr>
            <w:tcW w:w="3123" w:type="dxa"/>
            <w:tcBorders>
              <w:top w:val="nil"/>
              <w:left w:val="nil"/>
              <w:bottom w:val="nil"/>
              <w:right w:val="nil"/>
            </w:tcBorders>
          </w:tcPr>
          <w:p w14:paraId="228BBB14" w14:textId="77777777" w:rsidR="003D31B1" w:rsidRDefault="00C772B8">
            <w:pPr>
              <w:spacing w:after="0" w:line="259" w:lineRule="auto"/>
              <w:ind w:left="0" w:firstLine="0"/>
            </w:pPr>
            <w:r>
              <w:t xml:space="preserve">: non </w:t>
            </w:r>
            <w:proofErr w:type="spellStart"/>
            <w:r>
              <w:t>déterminé</w:t>
            </w:r>
            <w:proofErr w:type="spellEnd"/>
            <w:r>
              <w:t xml:space="preserve"> </w:t>
            </w:r>
          </w:p>
        </w:tc>
      </w:tr>
      <w:tr w:rsidR="003D31B1" w14:paraId="1A0E22EE" w14:textId="77777777">
        <w:trPr>
          <w:trHeight w:val="220"/>
        </w:trPr>
        <w:tc>
          <w:tcPr>
            <w:tcW w:w="2125" w:type="dxa"/>
            <w:tcBorders>
              <w:top w:val="nil"/>
              <w:left w:val="nil"/>
              <w:bottom w:val="nil"/>
              <w:right w:val="nil"/>
            </w:tcBorders>
          </w:tcPr>
          <w:p w14:paraId="13BFD42C" w14:textId="77777777" w:rsidR="003D31B1" w:rsidRDefault="00C772B8">
            <w:pPr>
              <w:spacing w:after="0" w:line="259" w:lineRule="auto"/>
              <w:ind w:left="0" w:firstLine="0"/>
            </w:pPr>
            <w:r>
              <w:t xml:space="preserve">Point </w:t>
            </w:r>
            <w:proofErr w:type="spellStart"/>
            <w:r>
              <w:t>d’ébullition</w:t>
            </w:r>
            <w:proofErr w:type="spellEnd"/>
            <w:r>
              <w:t xml:space="preserve"> </w:t>
            </w:r>
          </w:p>
        </w:tc>
        <w:tc>
          <w:tcPr>
            <w:tcW w:w="3123" w:type="dxa"/>
            <w:tcBorders>
              <w:top w:val="nil"/>
              <w:left w:val="nil"/>
              <w:bottom w:val="nil"/>
              <w:right w:val="nil"/>
            </w:tcBorders>
          </w:tcPr>
          <w:p w14:paraId="413B468B" w14:textId="77777777" w:rsidR="003D31B1" w:rsidRDefault="00C772B8">
            <w:pPr>
              <w:spacing w:after="0" w:line="259" w:lineRule="auto"/>
              <w:ind w:left="0" w:firstLine="0"/>
            </w:pPr>
            <w:r>
              <w:t xml:space="preserve">: non </w:t>
            </w:r>
            <w:proofErr w:type="spellStart"/>
            <w:r>
              <w:t>déterminé</w:t>
            </w:r>
            <w:proofErr w:type="spellEnd"/>
            <w:r>
              <w:t xml:space="preserve"> </w:t>
            </w:r>
          </w:p>
        </w:tc>
      </w:tr>
      <w:tr w:rsidR="003D31B1" w14:paraId="63B48B1F" w14:textId="77777777">
        <w:trPr>
          <w:trHeight w:val="221"/>
        </w:trPr>
        <w:tc>
          <w:tcPr>
            <w:tcW w:w="2125" w:type="dxa"/>
            <w:tcBorders>
              <w:top w:val="nil"/>
              <w:left w:val="nil"/>
              <w:bottom w:val="nil"/>
              <w:right w:val="nil"/>
            </w:tcBorders>
          </w:tcPr>
          <w:p w14:paraId="2B5ED589" w14:textId="77777777" w:rsidR="003D31B1" w:rsidRDefault="00C772B8">
            <w:pPr>
              <w:spacing w:after="0" w:line="259" w:lineRule="auto"/>
              <w:ind w:left="0" w:firstLine="0"/>
            </w:pPr>
            <w:proofErr w:type="spellStart"/>
            <w:r>
              <w:t>Propriétés</w:t>
            </w:r>
            <w:proofErr w:type="spellEnd"/>
            <w:r>
              <w:t xml:space="preserve"> explosives   </w:t>
            </w:r>
          </w:p>
        </w:tc>
        <w:tc>
          <w:tcPr>
            <w:tcW w:w="3123" w:type="dxa"/>
            <w:tcBorders>
              <w:top w:val="nil"/>
              <w:left w:val="nil"/>
              <w:bottom w:val="nil"/>
              <w:right w:val="nil"/>
            </w:tcBorders>
          </w:tcPr>
          <w:p w14:paraId="7032B0C6" w14:textId="77777777" w:rsidR="003D31B1" w:rsidRDefault="00C772B8">
            <w:pPr>
              <w:spacing w:after="0" w:line="259" w:lineRule="auto"/>
              <w:ind w:left="0" w:firstLine="0"/>
            </w:pPr>
            <w:r>
              <w:t xml:space="preserve">: </w:t>
            </w:r>
            <w:proofErr w:type="spellStart"/>
            <w:r>
              <w:t>pas</w:t>
            </w:r>
            <w:proofErr w:type="spellEnd"/>
            <w:r>
              <w:t xml:space="preserve"> </w:t>
            </w:r>
            <w:proofErr w:type="spellStart"/>
            <w:r>
              <w:t>explosif</w:t>
            </w:r>
            <w:proofErr w:type="spellEnd"/>
            <w:r>
              <w:t xml:space="preserve"> </w:t>
            </w:r>
          </w:p>
        </w:tc>
      </w:tr>
      <w:tr w:rsidR="003D31B1" w14:paraId="3E09BA3D" w14:textId="77777777">
        <w:trPr>
          <w:trHeight w:val="220"/>
        </w:trPr>
        <w:tc>
          <w:tcPr>
            <w:tcW w:w="2125" w:type="dxa"/>
            <w:tcBorders>
              <w:top w:val="nil"/>
              <w:left w:val="nil"/>
              <w:bottom w:val="nil"/>
              <w:right w:val="nil"/>
            </w:tcBorders>
          </w:tcPr>
          <w:p w14:paraId="204A1362" w14:textId="77777777" w:rsidR="003D31B1" w:rsidRDefault="00C772B8">
            <w:pPr>
              <w:spacing w:after="0" w:line="259" w:lineRule="auto"/>
              <w:ind w:left="0" w:firstLine="0"/>
            </w:pPr>
            <w:proofErr w:type="spellStart"/>
            <w:r>
              <w:t>Propriétés</w:t>
            </w:r>
            <w:proofErr w:type="spellEnd"/>
            <w:r>
              <w:t xml:space="preserve"> </w:t>
            </w:r>
            <w:proofErr w:type="spellStart"/>
            <w:r>
              <w:t>comburantes</w:t>
            </w:r>
            <w:proofErr w:type="spellEnd"/>
            <w:r>
              <w:t xml:space="preserve">  </w:t>
            </w:r>
          </w:p>
        </w:tc>
        <w:tc>
          <w:tcPr>
            <w:tcW w:w="3123" w:type="dxa"/>
            <w:tcBorders>
              <w:top w:val="nil"/>
              <w:left w:val="nil"/>
              <w:bottom w:val="nil"/>
              <w:right w:val="nil"/>
            </w:tcBorders>
          </w:tcPr>
          <w:p w14:paraId="54D65863" w14:textId="77777777" w:rsidR="003D31B1" w:rsidRDefault="00C772B8">
            <w:pPr>
              <w:spacing w:after="0" w:line="259" w:lineRule="auto"/>
              <w:ind w:left="0" w:firstLine="0"/>
            </w:pPr>
            <w:r>
              <w:t xml:space="preserve">: non </w:t>
            </w:r>
            <w:proofErr w:type="spellStart"/>
            <w:r>
              <w:t>déterminé</w:t>
            </w:r>
            <w:proofErr w:type="spellEnd"/>
            <w:r>
              <w:t xml:space="preserve"> </w:t>
            </w:r>
          </w:p>
        </w:tc>
      </w:tr>
      <w:tr w:rsidR="003D31B1" w14:paraId="39958481" w14:textId="77777777">
        <w:trPr>
          <w:trHeight w:val="220"/>
        </w:trPr>
        <w:tc>
          <w:tcPr>
            <w:tcW w:w="2125" w:type="dxa"/>
            <w:tcBorders>
              <w:top w:val="nil"/>
              <w:left w:val="nil"/>
              <w:bottom w:val="nil"/>
              <w:right w:val="nil"/>
            </w:tcBorders>
          </w:tcPr>
          <w:p w14:paraId="163A7BB2" w14:textId="77777777" w:rsidR="003D31B1" w:rsidRDefault="00C772B8">
            <w:pPr>
              <w:spacing w:after="0" w:line="259" w:lineRule="auto"/>
              <w:ind w:left="0" w:firstLine="0"/>
            </w:pPr>
            <w:r>
              <w:t xml:space="preserve">Pression de </w:t>
            </w:r>
            <w:proofErr w:type="spellStart"/>
            <w:r>
              <w:t>vapeur</w:t>
            </w:r>
            <w:proofErr w:type="spellEnd"/>
            <w:r>
              <w:t xml:space="preserve">  </w:t>
            </w:r>
          </w:p>
        </w:tc>
        <w:tc>
          <w:tcPr>
            <w:tcW w:w="3123" w:type="dxa"/>
            <w:tcBorders>
              <w:top w:val="nil"/>
              <w:left w:val="nil"/>
              <w:bottom w:val="nil"/>
              <w:right w:val="nil"/>
            </w:tcBorders>
          </w:tcPr>
          <w:p w14:paraId="5CA824B8" w14:textId="77777777" w:rsidR="003D31B1" w:rsidRDefault="00C772B8">
            <w:pPr>
              <w:spacing w:after="0" w:line="259" w:lineRule="auto"/>
              <w:ind w:left="0" w:firstLine="0"/>
            </w:pPr>
            <w:r>
              <w:t xml:space="preserve">: non </w:t>
            </w:r>
            <w:proofErr w:type="spellStart"/>
            <w:r>
              <w:t>déterminé</w:t>
            </w:r>
            <w:proofErr w:type="spellEnd"/>
            <w:r>
              <w:t xml:space="preserve"> </w:t>
            </w:r>
          </w:p>
        </w:tc>
      </w:tr>
      <w:tr w:rsidR="003D31B1" w14:paraId="2F12715C" w14:textId="77777777">
        <w:trPr>
          <w:trHeight w:val="202"/>
        </w:trPr>
        <w:tc>
          <w:tcPr>
            <w:tcW w:w="2125" w:type="dxa"/>
            <w:tcBorders>
              <w:top w:val="nil"/>
              <w:left w:val="nil"/>
              <w:bottom w:val="nil"/>
              <w:right w:val="nil"/>
            </w:tcBorders>
          </w:tcPr>
          <w:p w14:paraId="380924A7" w14:textId="77777777" w:rsidR="003D31B1" w:rsidRDefault="00C772B8">
            <w:pPr>
              <w:spacing w:after="0" w:line="259" w:lineRule="auto"/>
              <w:ind w:left="0" w:firstLine="0"/>
            </w:pPr>
            <w:proofErr w:type="spellStart"/>
            <w:r>
              <w:t>Densité</w:t>
            </w:r>
            <w:proofErr w:type="spellEnd"/>
            <w:r>
              <w:t xml:space="preserve"> 20°C (d20/4)   </w:t>
            </w:r>
          </w:p>
        </w:tc>
        <w:tc>
          <w:tcPr>
            <w:tcW w:w="3123" w:type="dxa"/>
            <w:tcBorders>
              <w:top w:val="nil"/>
              <w:left w:val="nil"/>
              <w:bottom w:val="nil"/>
              <w:right w:val="nil"/>
            </w:tcBorders>
          </w:tcPr>
          <w:p w14:paraId="51CFE1B3" w14:textId="5A40B554" w:rsidR="003D31B1" w:rsidRDefault="00C772B8">
            <w:pPr>
              <w:spacing w:after="0" w:line="259" w:lineRule="auto"/>
              <w:ind w:left="0" w:firstLine="0"/>
            </w:pPr>
            <w:r>
              <w:t xml:space="preserve">: </w:t>
            </w:r>
            <w:r w:rsidR="00CD7BB3">
              <w:t xml:space="preserve">non </w:t>
            </w:r>
            <w:proofErr w:type="spellStart"/>
            <w:r w:rsidR="00CD7BB3">
              <w:t>déterminé</w:t>
            </w:r>
            <w:proofErr w:type="spellEnd"/>
            <w:r>
              <w:t xml:space="preserve"> </w:t>
            </w:r>
          </w:p>
        </w:tc>
      </w:tr>
      <w:tr w:rsidR="003D31B1" w:rsidRPr="00C772B8" w14:paraId="088C0FB7" w14:textId="77777777">
        <w:trPr>
          <w:trHeight w:val="658"/>
        </w:trPr>
        <w:tc>
          <w:tcPr>
            <w:tcW w:w="5247" w:type="dxa"/>
            <w:gridSpan w:val="2"/>
            <w:tcBorders>
              <w:top w:val="nil"/>
              <w:left w:val="nil"/>
              <w:bottom w:val="nil"/>
              <w:right w:val="nil"/>
            </w:tcBorders>
          </w:tcPr>
          <w:p w14:paraId="7193AE63" w14:textId="30913430" w:rsidR="003D31B1" w:rsidRPr="00C772B8" w:rsidRDefault="00C772B8">
            <w:pPr>
              <w:spacing w:after="0" w:line="259" w:lineRule="auto"/>
              <w:ind w:left="0" w:firstLine="0"/>
              <w:rPr>
                <w:lang w:val="fr-FR"/>
              </w:rPr>
            </w:pPr>
            <w:r w:rsidRPr="00C772B8">
              <w:rPr>
                <w:lang w:val="fr-FR"/>
              </w:rPr>
              <w:t>Indice de réfraction à 20°</w:t>
            </w:r>
            <w:proofErr w:type="gramStart"/>
            <w:r w:rsidRPr="00C772B8">
              <w:rPr>
                <w:lang w:val="fr-FR"/>
              </w:rPr>
              <w:t>C  :</w:t>
            </w:r>
            <w:proofErr w:type="gramEnd"/>
            <w:r w:rsidRPr="00C772B8">
              <w:rPr>
                <w:lang w:val="fr-FR"/>
              </w:rPr>
              <w:t xml:space="preserve"> </w:t>
            </w:r>
            <w:r w:rsidR="00CD7BB3">
              <w:rPr>
                <w:lang w:val="fr-FR"/>
              </w:rPr>
              <w:t>non déterminé</w:t>
            </w:r>
            <w:r w:rsidRPr="00C772B8">
              <w:rPr>
                <w:lang w:val="fr-FR"/>
              </w:rPr>
              <w:t xml:space="preserve"> </w:t>
            </w:r>
          </w:p>
          <w:p w14:paraId="4995EF3F" w14:textId="385E4C1E" w:rsidR="003D31B1" w:rsidRPr="00C772B8" w:rsidRDefault="00C772B8">
            <w:pPr>
              <w:tabs>
                <w:tab w:val="center" w:pos="2358"/>
              </w:tabs>
              <w:spacing w:after="0" w:line="259" w:lineRule="auto"/>
              <w:ind w:left="0" w:firstLine="0"/>
              <w:rPr>
                <w:lang w:val="fr-FR"/>
              </w:rPr>
            </w:pPr>
            <w:r w:rsidRPr="00C772B8">
              <w:rPr>
                <w:lang w:val="fr-FR"/>
              </w:rPr>
              <w:t xml:space="preserve">Point </w:t>
            </w:r>
            <w:proofErr w:type="gramStart"/>
            <w:r w:rsidRPr="00C772B8">
              <w:rPr>
                <w:lang w:val="fr-FR"/>
              </w:rPr>
              <w:t xml:space="preserve">éclair  </w:t>
            </w:r>
            <w:r w:rsidRPr="00C772B8">
              <w:rPr>
                <w:lang w:val="fr-FR"/>
              </w:rPr>
              <w:tab/>
            </w:r>
            <w:proofErr w:type="gramEnd"/>
            <w:r w:rsidRPr="00C772B8">
              <w:rPr>
                <w:lang w:val="fr-FR"/>
              </w:rPr>
              <w:t xml:space="preserve">: </w:t>
            </w:r>
            <w:r w:rsidR="00CD7BB3">
              <w:rPr>
                <w:lang w:val="fr-FR"/>
              </w:rPr>
              <w:t>&gt;100</w:t>
            </w:r>
            <w:r w:rsidRPr="00C772B8">
              <w:rPr>
                <w:lang w:val="fr-FR"/>
              </w:rPr>
              <w:t xml:space="preserve"> °C </w:t>
            </w:r>
          </w:p>
          <w:p w14:paraId="1808114A" w14:textId="77777777" w:rsidR="003D31B1" w:rsidRPr="00C772B8" w:rsidRDefault="00C772B8">
            <w:pPr>
              <w:tabs>
                <w:tab w:val="center" w:pos="2714"/>
              </w:tabs>
              <w:spacing w:after="0" w:line="259" w:lineRule="auto"/>
              <w:ind w:left="0" w:firstLine="0"/>
              <w:rPr>
                <w:lang w:val="fr-FR"/>
              </w:rPr>
            </w:pPr>
            <w:proofErr w:type="gramStart"/>
            <w:r w:rsidRPr="00C772B8">
              <w:rPr>
                <w:lang w:val="fr-FR"/>
              </w:rPr>
              <w:t xml:space="preserve">Viscosité  </w:t>
            </w:r>
            <w:r w:rsidRPr="00C772B8">
              <w:rPr>
                <w:lang w:val="fr-FR"/>
              </w:rPr>
              <w:tab/>
            </w:r>
            <w:proofErr w:type="gramEnd"/>
            <w:r w:rsidRPr="00C772B8">
              <w:rPr>
                <w:lang w:val="fr-FR"/>
              </w:rPr>
              <w:t xml:space="preserve">: non déterminé </w:t>
            </w:r>
          </w:p>
        </w:tc>
      </w:tr>
    </w:tbl>
    <w:p w14:paraId="00438C11" w14:textId="77777777" w:rsidR="003D31B1" w:rsidRPr="00C772B8" w:rsidRDefault="00C772B8">
      <w:pPr>
        <w:spacing w:after="88" w:line="259" w:lineRule="auto"/>
        <w:ind w:left="740" w:firstLine="0"/>
        <w:rPr>
          <w:lang w:val="fr-FR"/>
        </w:rPr>
      </w:pPr>
      <w:r w:rsidRPr="00C772B8">
        <w:rPr>
          <w:lang w:val="fr-FR"/>
        </w:rPr>
        <w:t xml:space="preserve"> </w:t>
      </w:r>
    </w:p>
    <w:p w14:paraId="3A611E93" w14:textId="77777777" w:rsidR="003D31B1" w:rsidRDefault="00C772B8">
      <w:pPr>
        <w:numPr>
          <w:ilvl w:val="1"/>
          <w:numId w:val="2"/>
        </w:numPr>
        <w:spacing w:after="30"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informations</w:t>
      </w:r>
      <w:proofErr w:type="spellEnd"/>
      <w:r>
        <w:rPr>
          <w:rFonts w:ascii="Cambria" w:eastAsia="Cambria" w:hAnsi="Cambria" w:cs="Cambria"/>
          <w:b/>
          <w:color w:val="548DD4"/>
          <w:sz w:val="20"/>
        </w:rPr>
        <w:t xml:space="preserve">. </w:t>
      </w:r>
    </w:p>
    <w:p w14:paraId="3ADEC24C" w14:textId="77777777" w:rsidR="003D31B1" w:rsidRDefault="00C772B8">
      <w:pPr>
        <w:spacing w:after="336"/>
        <w:ind w:left="735"/>
      </w:pPr>
      <w:proofErr w:type="spellStart"/>
      <w:r>
        <w:t>Néant</w:t>
      </w:r>
      <w:proofErr w:type="spellEnd"/>
      <w:r>
        <w:t xml:space="preserve">. </w:t>
      </w:r>
    </w:p>
    <w:p w14:paraId="0ED0BE1F" w14:textId="77777777" w:rsidR="003D31B1" w:rsidRDefault="00C772B8">
      <w:pPr>
        <w:numPr>
          <w:ilvl w:val="0"/>
          <w:numId w:val="2"/>
        </w:numPr>
        <w:spacing w:after="181" w:line="259" w:lineRule="auto"/>
        <w:ind w:hanging="502"/>
      </w:pPr>
      <w:r>
        <w:rPr>
          <w:rFonts w:ascii="Cambria" w:eastAsia="Cambria" w:hAnsi="Cambria" w:cs="Cambria"/>
          <w:b/>
          <w:color w:val="365F91"/>
          <w:sz w:val="22"/>
        </w:rPr>
        <w:t xml:space="preserve">STABILITE ET REACTIVITE. </w:t>
      </w:r>
    </w:p>
    <w:p w14:paraId="791A5CF0" w14:textId="77777777" w:rsidR="003D31B1" w:rsidRDefault="00C772B8">
      <w:pPr>
        <w:numPr>
          <w:ilvl w:val="1"/>
          <w:numId w:val="2"/>
        </w:numPr>
        <w:spacing w:after="30" w:line="250" w:lineRule="auto"/>
        <w:ind w:hanging="715"/>
      </w:pPr>
      <w:proofErr w:type="spellStart"/>
      <w:r>
        <w:rPr>
          <w:rFonts w:ascii="Cambria" w:eastAsia="Cambria" w:hAnsi="Cambria" w:cs="Cambria"/>
          <w:b/>
          <w:color w:val="548DD4"/>
          <w:sz w:val="20"/>
        </w:rPr>
        <w:t>Réactivité</w:t>
      </w:r>
      <w:proofErr w:type="spellEnd"/>
      <w:r>
        <w:rPr>
          <w:rFonts w:ascii="Cambria" w:eastAsia="Cambria" w:hAnsi="Cambria" w:cs="Cambria"/>
          <w:b/>
          <w:color w:val="548DD4"/>
          <w:sz w:val="20"/>
        </w:rPr>
        <w:t xml:space="preserve">. </w:t>
      </w:r>
    </w:p>
    <w:p w14:paraId="036C4D71" w14:textId="77777777" w:rsidR="003D31B1" w:rsidRPr="00C772B8" w:rsidRDefault="00C772B8">
      <w:pPr>
        <w:spacing w:after="8"/>
        <w:ind w:left="735"/>
        <w:rPr>
          <w:lang w:val="fr-FR"/>
        </w:rPr>
      </w:pPr>
      <w:r w:rsidRPr="00C772B8">
        <w:rPr>
          <w:lang w:val="fr-FR"/>
        </w:rPr>
        <w:t xml:space="preserve">Ne présente pas de risque de réactivité par lui-même ou en contact avec l’eau. </w:t>
      </w:r>
    </w:p>
    <w:p w14:paraId="6CE38B0A" w14:textId="77777777" w:rsidR="003D31B1" w:rsidRPr="00C772B8" w:rsidRDefault="00C772B8">
      <w:pPr>
        <w:spacing w:after="8"/>
        <w:ind w:left="735"/>
        <w:rPr>
          <w:lang w:val="fr-FR"/>
        </w:rPr>
      </w:pPr>
      <w:r w:rsidRPr="00C772B8">
        <w:rPr>
          <w:lang w:val="fr-FR"/>
        </w:rPr>
        <w:t xml:space="preserve"> Eviter le contact avec les agents oxydants. </w:t>
      </w:r>
    </w:p>
    <w:p w14:paraId="7059F82A" w14:textId="77777777" w:rsidR="003D31B1" w:rsidRPr="00C772B8" w:rsidRDefault="00C772B8">
      <w:pPr>
        <w:ind w:left="735"/>
        <w:rPr>
          <w:lang w:val="fr-FR"/>
        </w:rPr>
      </w:pPr>
      <w:r w:rsidRPr="00C772B8">
        <w:rPr>
          <w:lang w:val="fr-FR"/>
        </w:rPr>
        <w:t xml:space="preserve"> Pour toute utilisation en alcoolique, il serait préférable d’utiliser une eau de pH légèrement acide (6-6,5). </w:t>
      </w:r>
    </w:p>
    <w:p w14:paraId="46925513" w14:textId="77777777" w:rsidR="003D31B1" w:rsidRDefault="00C772B8">
      <w:pPr>
        <w:numPr>
          <w:ilvl w:val="1"/>
          <w:numId w:val="2"/>
        </w:numPr>
        <w:spacing w:after="30" w:line="250" w:lineRule="auto"/>
        <w:ind w:hanging="715"/>
      </w:pPr>
      <w:proofErr w:type="spellStart"/>
      <w:r>
        <w:rPr>
          <w:rFonts w:ascii="Cambria" w:eastAsia="Cambria" w:hAnsi="Cambria" w:cs="Cambria"/>
          <w:b/>
          <w:color w:val="548DD4"/>
          <w:sz w:val="20"/>
        </w:rPr>
        <w:t>Stabilité</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chimique</w:t>
      </w:r>
      <w:proofErr w:type="spellEnd"/>
      <w:r>
        <w:rPr>
          <w:rFonts w:ascii="Cambria" w:eastAsia="Cambria" w:hAnsi="Cambria" w:cs="Cambria"/>
          <w:b/>
          <w:color w:val="548DD4"/>
          <w:sz w:val="20"/>
        </w:rPr>
        <w:t xml:space="preserve">. </w:t>
      </w:r>
    </w:p>
    <w:p w14:paraId="76D69071" w14:textId="77777777" w:rsidR="003D31B1" w:rsidRPr="00C772B8" w:rsidRDefault="00C772B8">
      <w:pPr>
        <w:ind w:left="735"/>
        <w:rPr>
          <w:lang w:val="fr-FR"/>
        </w:rPr>
      </w:pPr>
      <w:r w:rsidRPr="00C772B8">
        <w:rPr>
          <w:lang w:val="fr-FR"/>
        </w:rPr>
        <w:t xml:space="preserve">Stable dans les conditions ambiantes normales. </w:t>
      </w:r>
    </w:p>
    <w:p w14:paraId="20703763" w14:textId="77777777" w:rsidR="003D31B1" w:rsidRDefault="00C772B8">
      <w:pPr>
        <w:numPr>
          <w:ilvl w:val="1"/>
          <w:numId w:val="2"/>
        </w:numPr>
        <w:spacing w:after="30" w:line="250" w:lineRule="auto"/>
        <w:ind w:hanging="715"/>
      </w:pPr>
      <w:proofErr w:type="spellStart"/>
      <w:r>
        <w:rPr>
          <w:rFonts w:ascii="Cambria" w:eastAsia="Cambria" w:hAnsi="Cambria" w:cs="Cambria"/>
          <w:b/>
          <w:color w:val="548DD4"/>
          <w:sz w:val="20"/>
        </w:rPr>
        <w:t>Possibilité</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réactions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dangereuses</w:t>
      </w:r>
      <w:proofErr w:type="spellEnd"/>
      <w:r>
        <w:rPr>
          <w:rFonts w:ascii="Cambria" w:eastAsia="Cambria" w:hAnsi="Cambria" w:cs="Cambria"/>
          <w:b/>
          <w:color w:val="548DD4"/>
          <w:sz w:val="20"/>
        </w:rPr>
        <w:t xml:space="preserve">. </w:t>
      </w:r>
    </w:p>
    <w:p w14:paraId="0C09A005" w14:textId="77777777" w:rsidR="003D31B1" w:rsidRPr="00C772B8" w:rsidRDefault="00C772B8">
      <w:pPr>
        <w:ind w:left="735"/>
        <w:rPr>
          <w:lang w:val="fr-FR"/>
        </w:rPr>
      </w:pPr>
      <w:r w:rsidRPr="00C772B8">
        <w:rPr>
          <w:lang w:val="fr-FR"/>
        </w:rPr>
        <w:t xml:space="preserve">Aucune réaction dangereuse dans les conditions normales d’utilisation. </w:t>
      </w:r>
    </w:p>
    <w:p w14:paraId="684C8521" w14:textId="77777777" w:rsidR="003D31B1" w:rsidRDefault="00C772B8">
      <w:pPr>
        <w:numPr>
          <w:ilvl w:val="1"/>
          <w:numId w:val="2"/>
        </w:numPr>
        <w:spacing w:after="30" w:line="250" w:lineRule="auto"/>
        <w:ind w:hanging="715"/>
      </w:pPr>
      <w:proofErr w:type="spellStart"/>
      <w:r>
        <w:rPr>
          <w:rFonts w:ascii="Cambria" w:eastAsia="Cambria" w:hAnsi="Cambria" w:cs="Cambria"/>
          <w:b/>
          <w:color w:val="548DD4"/>
          <w:sz w:val="20"/>
        </w:rPr>
        <w:t>Conditions</w:t>
      </w:r>
      <w:proofErr w:type="spellEnd"/>
      <w:r>
        <w:rPr>
          <w:rFonts w:ascii="Cambria" w:eastAsia="Cambria" w:hAnsi="Cambria" w:cs="Cambria"/>
          <w:b/>
          <w:color w:val="548DD4"/>
          <w:sz w:val="20"/>
        </w:rPr>
        <w:t xml:space="preserve"> à </w:t>
      </w:r>
      <w:proofErr w:type="spellStart"/>
      <w:r>
        <w:rPr>
          <w:rFonts w:ascii="Cambria" w:eastAsia="Cambria" w:hAnsi="Cambria" w:cs="Cambria"/>
          <w:b/>
          <w:color w:val="548DD4"/>
          <w:sz w:val="20"/>
        </w:rPr>
        <w:t>éviter</w:t>
      </w:r>
      <w:proofErr w:type="spellEnd"/>
      <w:r>
        <w:rPr>
          <w:rFonts w:ascii="Cambria" w:eastAsia="Cambria" w:hAnsi="Cambria" w:cs="Cambria"/>
          <w:b/>
          <w:color w:val="548DD4"/>
          <w:sz w:val="20"/>
        </w:rPr>
        <w:t xml:space="preserve">. </w:t>
      </w:r>
    </w:p>
    <w:p w14:paraId="5A9C2E5C" w14:textId="7AFCFD99" w:rsidR="003D31B1" w:rsidRPr="00C772B8" w:rsidRDefault="00CD7BB3">
      <w:pPr>
        <w:ind w:left="735"/>
        <w:rPr>
          <w:lang w:val="fr-FR"/>
        </w:rPr>
      </w:pPr>
      <w:r>
        <w:rPr>
          <w:lang w:val="fr-FR"/>
        </w:rPr>
        <w:t>Néant</w:t>
      </w:r>
    </w:p>
    <w:p w14:paraId="34AB646D" w14:textId="77777777" w:rsidR="003D31B1" w:rsidRDefault="00C772B8">
      <w:pPr>
        <w:numPr>
          <w:ilvl w:val="1"/>
          <w:numId w:val="2"/>
        </w:numPr>
        <w:spacing w:after="30" w:line="250" w:lineRule="auto"/>
        <w:ind w:hanging="715"/>
      </w:pPr>
      <w:proofErr w:type="spellStart"/>
      <w:r>
        <w:rPr>
          <w:rFonts w:ascii="Cambria" w:eastAsia="Cambria" w:hAnsi="Cambria" w:cs="Cambria"/>
          <w:b/>
          <w:color w:val="548DD4"/>
          <w:sz w:val="20"/>
        </w:rPr>
        <w:t>Matières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incompatibles</w:t>
      </w:r>
      <w:proofErr w:type="spellEnd"/>
      <w:r>
        <w:rPr>
          <w:rFonts w:ascii="Cambria" w:eastAsia="Cambria" w:hAnsi="Cambria" w:cs="Cambria"/>
          <w:b/>
          <w:color w:val="548DD4"/>
          <w:sz w:val="20"/>
        </w:rPr>
        <w:t xml:space="preserve">. </w:t>
      </w:r>
    </w:p>
    <w:p w14:paraId="2E387DBE" w14:textId="77777777" w:rsidR="003D31B1" w:rsidRPr="00C772B8" w:rsidRDefault="00C772B8">
      <w:pPr>
        <w:ind w:left="735"/>
        <w:rPr>
          <w:lang w:val="fr-FR"/>
        </w:rPr>
      </w:pPr>
      <w:r w:rsidRPr="00C772B8">
        <w:rPr>
          <w:lang w:val="fr-FR"/>
        </w:rPr>
        <w:t xml:space="preserve">Maintenir éloigné tout agent oxydant ou matériau hautement alcalin ou acide. </w:t>
      </w:r>
    </w:p>
    <w:p w14:paraId="483CBB30" w14:textId="77777777" w:rsidR="003D31B1" w:rsidRDefault="00C772B8">
      <w:pPr>
        <w:numPr>
          <w:ilvl w:val="1"/>
          <w:numId w:val="2"/>
        </w:numPr>
        <w:spacing w:after="30" w:line="250" w:lineRule="auto"/>
        <w:ind w:hanging="715"/>
      </w:pPr>
      <w:proofErr w:type="spellStart"/>
      <w:r>
        <w:rPr>
          <w:rFonts w:ascii="Cambria" w:eastAsia="Cambria" w:hAnsi="Cambria" w:cs="Cambria"/>
          <w:b/>
          <w:color w:val="548DD4"/>
          <w:sz w:val="20"/>
        </w:rPr>
        <w:lastRenderedPageBreak/>
        <w:t>Produits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décomposition</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dangereux</w:t>
      </w:r>
      <w:proofErr w:type="spellEnd"/>
      <w:r>
        <w:rPr>
          <w:rFonts w:ascii="Cambria" w:eastAsia="Cambria" w:hAnsi="Cambria" w:cs="Cambria"/>
          <w:b/>
          <w:color w:val="548DD4"/>
          <w:sz w:val="20"/>
        </w:rPr>
        <w:t xml:space="preserve">. </w:t>
      </w:r>
    </w:p>
    <w:p w14:paraId="5CE6001F" w14:textId="77777777" w:rsidR="003D31B1" w:rsidRPr="00C772B8" w:rsidRDefault="00C772B8">
      <w:pPr>
        <w:spacing w:after="336"/>
        <w:ind w:left="735"/>
        <w:rPr>
          <w:lang w:val="fr-FR"/>
        </w:rPr>
      </w:pPr>
      <w:r w:rsidRPr="00C772B8">
        <w:rPr>
          <w:lang w:val="fr-FR"/>
        </w:rPr>
        <w:t xml:space="preserve">Pas de produits de décomposition dangereux connus dans les conditions de stockage recommandées. </w:t>
      </w:r>
    </w:p>
    <w:p w14:paraId="7E9F7D60" w14:textId="77777777" w:rsidR="003D31B1" w:rsidRDefault="00C772B8">
      <w:pPr>
        <w:numPr>
          <w:ilvl w:val="0"/>
          <w:numId w:val="2"/>
        </w:numPr>
        <w:spacing w:after="181" w:line="259" w:lineRule="auto"/>
        <w:ind w:hanging="502"/>
      </w:pPr>
      <w:r>
        <w:rPr>
          <w:rFonts w:ascii="Cambria" w:eastAsia="Cambria" w:hAnsi="Cambria" w:cs="Cambria"/>
          <w:b/>
          <w:color w:val="365F91"/>
          <w:sz w:val="22"/>
        </w:rPr>
        <w:t xml:space="preserve">INFORMATIONS TOXICOLOGIQUES. </w:t>
      </w:r>
    </w:p>
    <w:p w14:paraId="4799BD17" w14:textId="77777777" w:rsidR="003D31B1" w:rsidRPr="00C772B8" w:rsidRDefault="00C772B8">
      <w:pPr>
        <w:numPr>
          <w:ilvl w:val="1"/>
          <w:numId w:val="2"/>
        </w:numPr>
        <w:spacing w:after="30" w:line="250" w:lineRule="auto"/>
        <w:ind w:hanging="715"/>
        <w:rPr>
          <w:lang w:val="fr-FR"/>
        </w:rPr>
      </w:pPr>
      <w:r w:rsidRPr="00C772B8">
        <w:rPr>
          <w:rFonts w:ascii="Cambria" w:eastAsia="Cambria" w:hAnsi="Cambria" w:cs="Cambria"/>
          <w:b/>
          <w:color w:val="548DD4"/>
          <w:sz w:val="20"/>
          <w:lang w:val="fr-FR"/>
        </w:rPr>
        <w:t xml:space="preserve">Informations sur les effets toxicologiques. </w:t>
      </w:r>
    </w:p>
    <w:p w14:paraId="6FF806E0" w14:textId="77777777" w:rsidR="003D31B1" w:rsidRDefault="00C772B8">
      <w:pPr>
        <w:numPr>
          <w:ilvl w:val="2"/>
          <w:numId w:val="2"/>
        </w:numPr>
        <w:spacing w:after="63" w:line="259" w:lineRule="auto"/>
        <w:ind w:hanging="569"/>
      </w:pPr>
      <w:proofErr w:type="spellStart"/>
      <w:r>
        <w:rPr>
          <w:rFonts w:ascii="Cambria" w:eastAsia="Cambria" w:hAnsi="Cambria" w:cs="Cambria"/>
          <w:b/>
          <w:color w:val="31849B"/>
          <w:sz w:val="16"/>
        </w:rPr>
        <w:t>Toxicité</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aiguë</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192CB251" w14:textId="77777777" w:rsidR="003D31B1" w:rsidRPr="00C772B8" w:rsidRDefault="00C772B8">
      <w:pPr>
        <w:spacing w:after="49"/>
        <w:ind w:left="735"/>
        <w:rPr>
          <w:lang w:val="fr-FR"/>
        </w:rPr>
      </w:pPr>
      <w:r w:rsidRPr="00C772B8">
        <w:rPr>
          <w:lang w:val="fr-FR"/>
        </w:rPr>
        <w:t xml:space="preserve">Cette information n’est pas disponible. </w:t>
      </w:r>
    </w:p>
    <w:p w14:paraId="62C1997A" w14:textId="77777777" w:rsidR="003D31B1" w:rsidRDefault="00C772B8">
      <w:pPr>
        <w:numPr>
          <w:ilvl w:val="2"/>
          <w:numId w:val="2"/>
        </w:numPr>
        <w:spacing w:after="63" w:line="259" w:lineRule="auto"/>
        <w:ind w:hanging="569"/>
      </w:pPr>
      <w:proofErr w:type="gramStart"/>
      <w:r>
        <w:rPr>
          <w:rFonts w:ascii="Cambria" w:eastAsia="Cambria" w:hAnsi="Cambria" w:cs="Cambria"/>
          <w:b/>
          <w:color w:val="31849B"/>
          <w:sz w:val="16"/>
        </w:rPr>
        <w:t>Irritation :</w:t>
      </w:r>
      <w:proofErr w:type="gramEnd"/>
      <w:r>
        <w:rPr>
          <w:rFonts w:ascii="Cambria" w:eastAsia="Cambria" w:hAnsi="Cambria" w:cs="Cambria"/>
          <w:b/>
          <w:color w:val="31849B"/>
          <w:sz w:val="16"/>
        </w:rPr>
        <w:t xml:space="preserve"> </w:t>
      </w:r>
    </w:p>
    <w:p w14:paraId="3829C52C" w14:textId="77777777" w:rsidR="003D31B1" w:rsidRPr="00C772B8" w:rsidRDefault="00C772B8">
      <w:pPr>
        <w:spacing w:after="50"/>
        <w:ind w:left="735"/>
        <w:rPr>
          <w:lang w:val="fr-FR"/>
        </w:rPr>
      </w:pPr>
      <w:r w:rsidRPr="00C772B8">
        <w:rPr>
          <w:lang w:val="fr-FR"/>
        </w:rPr>
        <w:t xml:space="preserve">Cette information n’est pas disponible. </w:t>
      </w:r>
    </w:p>
    <w:p w14:paraId="357DF962" w14:textId="77777777" w:rsidR="003D31B1" w:rsidRDefault="00C772B8">
      <w:pPr>
        <w:numPr>
          <w:ilvl w:val="2"/>
          <w:numId w:val="2"/>
        </w:numPr>
        <w:spacing w:after="63" w:line="259" w:lineRule="auto"/>
        <w:ind w:hanging="569"/>
      </w:pPr>
      <w:proofErr w:type="spellStart"/>
      <w:proofErr w:type="gramStart"/>
      <w:r>
        <w:rPr>
          <w:rFonts w:ascii="Cambria" w:eastAsia="Cambria" w:hAnsi="Cambria" w:cs="Cambria"/>
          <w:b/>
          <w:color w:val="31849B"/>
          <w:sz w:val="16"/>
        </w:rPr>
        <w:t>Sensibilisation</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3CD4FA9F" w14:textId="77777777" w:rsidR="003D31B1" w:rsidRPr="00C772B8" w:rsidRDefault="00C772B8">
      <w:pPr>
        <w:spacing w:after="50"/>
        <w:ind w:left="735"/>
        <w:rPr>
          <w:lang w:val="fr-FR"/>
        </w:rPr>
      </w:pPr>
      <w:r w:rsidRPr="00C772B8">
        <w:rPr>
          <w:lang w:val="fr-FR"/>
        </w:rPr>
        <w:t xml:space="preserve">Cette information n’est pas disponible. </w:t>
      </w:r>
    </w:p>
    <w:p w14:paraId="519F6D51" w14:textId="77777777" w:rsidR="003D31B1" w:rsidRDefault="00C772B8">
      <w:pPr>
        <w:numPr>
          <w:ilvl w:val="2"/>
          <w:numId w:val="2"/>
        </w:numPr>
        <w:spacing w:after="63" w:line="259" w:lineRule="auto"/>
        <w:ind w:hanging="569"/>
      </w:pPr>
      <w:proofErr w:type="spellStart"/>
      <w:proofErr w:type="gramStart"/>
      <w:r>
        <w:rPr>
          <w:rFonts w:ascii="Cambria" w:eastAsia="Cambria" w:hAnsi="Cambria" w:cs="Cambria"/>
          <w:b/>
          <w:color w:val="31849B"/>
          <w:sz w:val="16"/>
        </w:rPr>
        <w:t>Mutagénicité</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6C31A82C" w14:textId="77777777" w:rsidR="003D31B1" w:rsidRPr="00C772B8" w:rsidRDefault="00C772B8">
      <w:pPr>
        <w:spacing w:after="8"/>
        <w:ind w:left="735"/>
        <w:rPr>
          <w:lang w:val="fr-FR"/>
        </w:rPr>
      </w:pPr>
      <w:r w:rsidRPr="00C772B8">
        <w:rPr>
          <w:lang w:val="fr-FR"/>
        </w:rPr>
        <w:t xml:space="preserve">Cette information n’est pas disponible. </w:t>
      </w:r>
    </w:p>
    <w:p w14:paraId="480D8177" w14:textId="77777777" w:rsidR="003D31B1" w:rsidRPr="00C772B8" w:rsidRDefault="00C772B8">
      <w:pPr>
        <w:spacing w:after="0" w:line="259" w:lineRule="auto"/>
        <w:ind w:left="740" w:firstLine="0"/>
        <w:rPr>
          <w:lang w:val="fr-FR"/>
        </w:rPr>
      </w:pPr>
      <w:r w:rsidRPr="00C772B8">
        <w:rPr>
          <w:lang w:val="fr-FR"/>
        </w:rPr>
        <w:t xml:space="preserve"> </w:t>
      </w:r>
    </w:p>
    <w:p w14:paraId="492C9835" w14:textId="6966F8E1" w:rsidR="003D31B1" w:rsidRDefault="00C772B8">
      <w:pPr>
        <w:spacing w:after="336"/>
        <w:ind w:left="735"/>
      </w:pPr>
      <w:r w:rsidRPr="00C772B8">
        <w:rPr>
          <w:lang w:val="fr-FR"/>
        </w:rPr>
        <w:t xml:space="preserve">Les produits </w:t>
      </w:r>
      <w:r w:rsidR="00CD7BB3">
        <w:rPr>
          <w:lang w:val="fr-FR"/>
        </w:rPr>
        <w:t>parfumants</w:t>
      </w:r>
      <w:r w:rsidRPr="00C772B8">
        <w:rPr>
          <w:lang w:val="fr-FR"/>
        </w:rPr>
        <w:t xml:space="preserve"> ne doivent en aucun cas être ingérés. </w:t>
      </w:r>
      <w:proofErr w:type="spellStart"/>
      <w:r>
        <w:t>Les</w:t>
      </w:r>
      <w:proofErr w:type="spellEnd"/>
      <w:r>
        <w:t xml:space="preserve"> </w:t>
      </w:r>
      <w:proofErr w:type="spellStart"/>
      <w:r>
        <w:t>tenir</w:t>
      </w:r>
      <w:proofErr w:type="spellEnd"/>
      <w:r>
        <w:t xml:space="preserve"> </w:t>
      </w:r>
      <w:proofErr w:type="spellStart"/>
      <w:r>
        <w:t>loin</w:t>
      </w:r>
      <w:proofErr w:type="spellEnd"/>
      <w:r>
        <w:t xml:space="preserve"> de </w:t>
      </w:r>
      <w:proofErr w:type="spellStart"/>
      <w:r>
        <w:t>toute</w:t>
      </w:r>
      <w:proofErr w:type="spellEnd"/>
      <w:r>
        <w:t xml:space="preserve"> </w:t>
      </w:r>
      <w:proofErr w:type="spellStart"/>
      <w:r>
        <w:t>nourriture</w:t>
      </w:r>
      <w:proofErr w:type="spellEnd"/>
      <w:r>
        <w:t xml:space="preserve"> et </w:t>
      </w:r>
      <w:proofErr w:type="spellStart"/>
      <w:r>
        <w:t>boisson</w:t>
      </w:r>
      <w:proofErr w:type="spellEnd"/>
      <w:r>
        <w:t xml:space="preserve">. </w:t>
      </w:r>
    </w:p>
    <w:p w14:paraId="4ED80B42" w14:textId="77777777" w:rsidR="003D31B1" w:rsidRDefault="00C772B8">
      <w:pPr>
        <w:numPr>
          <w:ilvl w:val="0"/>
          <w:numId w:val="2"/>
        </w:numPr>
        <w:spacing w:after="181" w:line="259" w:lineRule="auto"/>
        <w:ind w:hanging="502"/>
      </w:pPr>
      <w:r>
        <w:rPr>
          <w:rFonts w:ascii="Cambria" w:eastAsia="Cambria" w:hAnsi="Cambria" w:cs="Cambria"/>
          <w:b/>
          <w:color w:val="365F91"/>
          <w:sz w:val="22"/>
        </w:rPr>
        <w:t xml:space="preserve">INFORMATIONS ECOLOGIQUES. </w:t>
      </w:r>
    </w:p>
    <w:p w14:paraId="5134D34B" w14:textId="77777777" w:rsidR="003D31B1" w:rsidRDefault="00C772B8">
      <w:pPr>
        <w:numPr>
          <w:ilvl w:val="1"/>
          <w:numId w:val="2"/>
        </w:numPr>
        <w:spacing w:after="30" w:line="250" w:lineRule="auto"/>
        <w:ind w:hanging="715"/>
      </w:pPr>
      <w:proofErr w:type="spellStart"/>
      <w:r>
        <w:rPr>
          <w:rFonts w:ascii="Cambria" w:eastAsia="Cambria" w:hAnsi="Cambria" w:cs="Cambria"/>
          <w:b/>
          <w:color w:val="548DD4"/>
          <w:sz w:val="20"/>
        </w:rPr>
        <w:t>Toxicité</w:t>
      </w:r>
      <w:proofErr w:type="spellEnd"/>
      <w:r>
        <w:rPr>
          <w:rFonts w:ascii="Cambria" w:eastAsia="Cambria" w:hAnsi="Cambria" w:cs="Cambria"/>
          <w:b/>
          <w:color w:val="548DD4"/>
          <w:sz w:val="20"/>
        </w:rPr>
        <w:t xml:space="preserve">. </w:t>
      </w:r>
    </w:p>
    <w:p w14:paraId="729AC8CC" w14:textId="77777777" w:rsidR="003D31B1" w:rsidRPr="00C772B8" w:rsidRDefault="00C772B8">
      <w:pPr>
        <w:spacing w:after="8"/>
        <w:ind w:left="735"/>
        <w:rPr>
          <w:lang w:val="fr-FR"/>
        </w:rPr>
      </w:pPr>
      <w:r w:rsidRPr="00C772B8">
        <w:rPr>
          <w:lang w:val="fr-FR"/>
        </w:rPr>
        <w:t xml:space="preserve">Cette information n’est pas disponible. </w:t>
      </w:r>
    </w:p>
    <w:p w14:paraId="3716312C" w14:textId="77777777" w:rsidR="003D31B1" w:rsidRPr="00C772B8" w:rsidRDefault="00C772B8">
      <w:pPr>
        <w:spacing w:after="0" w:line="259" w:lineRule="auto"/>
        <w:ind w:left="740" w:firstLine="0"/>
        <w:rPr>
          <w:lang w:val="fr-FR"/>
        </w:rPr>
      </w:pPr>
      <w:r w:rsidRPr="00C772B8">
        <w:rPr>
          <w:lang w:val="fr-FR"/>
        </w:rPr>
        <w:t xml:space="preserve"> </w:t>
      </w:r>
    </w:p>
    <w:p w14:paraId="69693096" w14:textId="77777777" w:rsidR="003D31B1" w:rsidRPr="00C772B8" w:rsidRDefault="00C772B8">
      <w:pPr>
        <w:ind w:left="735"/>
        <w:rPr>
          <w:lang w:val="fr-FR"/>
        </w:rPr>
      </w:pPr>
      <w:r w:rsidRPr="00C772B8">
        <w:rPr>
          <w:lang w:val="fr-FR"/>
        </w:rPr>
        <w:t xml:space="preserve">Pour toutes substances listées au paragraphe 3 et classées EH A1 et/ou EH C1, les M FACTOR sont égaux à 1. </w:t>
      </w:r>
    </w:p>
    <w:p w14:paraId="0379CEE6" w14:textId="77777777" w:rsidR="003D31B1" w:rsidRDefault="00C772B8">
      <w:pPr>
        <w:numPr>
          <w:ilvl w:val="1"/>
          <w:numId w:val="2"/>
        </w:numPr>
        <w:spacing w:after="30" w:line="250" w:lineRule="auto"/>
        <w:ind w:hanging="715"/>
      </w:pPr>
      <w:proofErr w:type="spellStart"/>
      <w:r>
        <w:rPr>
          <w:rFonts w:ascii="Cambria" w:eastAsia="Cambria" w:hAnsi="Cambria" w:cs="Cambria"/>
          <w:b/>
          <w:color w:val="548DD4"/>
          <w:sz w:val="20"/>
        </w:rPr>
        <w:t>Persistance</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dégradabilité</w:t>
      </w:r>
      <w:proofErr w:type="spellEnd"/>
      <w:r>
        <w:rPr>
          <w:rFonts w:ascii="Cambria" w:eastAsia="Cambria" w:hAnsi="Cambria" w:cs="Cambria"/>
          <w:b/>
          <w:color w:val="548DD4"/>
          <w:sz w:val="20"/>
        </w:rPr>
        <w:t xml:space="preserve">. </w:t>
      </w:r>
    </w:p>
    <w:p w14:paraId="73031050" w14:textId="77777777" w:rsidR="003D31B1" w:rsidRPr="00C772B8" w:rsidRDefault="00C772B8">
      <w:pPr>
        <w:ind w:left="735"/>
        <w:rPr>
          <w:lang w:val="fr-FR"/>
        </w:rPr>
      </w:pPr>
      <w:r w:rsidRPr="00C772B8">
        <w:rPr>
          <w:lang w:val="fr-FR"/>
        </w:rPr>
        <w:t xml:space="preserve">Cette information n’est pas disponible. </w:t>
      </w:r>
    </w:p>
    <w:p w14:paraId="5795C732" w14:textId="77777777" w:rsidR="003D31B1" w:rsidRDefault="00C772B8">
      <w:pPr>
        <w:numPr>
          <w:ilvl w:val="1"/>
          <w:numId w:val="2"/>
        </w:numPr>
        <w:spacing w:after="30" w:line="250" w:lineRule="auto"/>
        <w:ind w:hanging="715"/>
      </w:pPr>
      <w:proofErr w:type="spellStart"/>
      <w:r>
        <w:rPr>
          <w:rFonts w:ascii="Cambria" w:eastAsia="Cambria" w:hAnsi="Cambria" w:cs="Cambria"/>
          <w:b/>
          <w:color w:val="548DD4"/>
          <w:sz w:val="20"/>
        </w:rPr>
        <w:t>Potentiel</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bioaccumulation</w:t>
      </w:r>
      <w:proofErr w:type="spellEnd"/>
      <w:r>
        <w:rPr>
          <w:rFonts w:ascii="Cambria" w:eastAsia="Cambria" w:hAnsi="Cambria" w:cs="Cambria"/>
          <w:b/>
          <w:color w:val="548DD4"/>
          <w:sz w:val="20"/>
        </w:rPr>
        <w:t xml:space="preserve">. </w:t>
      </w:r>
    </w:p>
    <w:p w14:paraId="2807A601" w14:textId="77777777" w:rsidR="003D31B1" w:rsidRDefault="00C772B8">
      <w:pPr>
        <w:spacing w:after="0" w:line="331" w:lineRule="auto"/>
        <w:ind w:left="305" w:right="6158" w:firstLine="434"/>
      </w:pPr>
      <w:r w:rsidRPr="00C772B8">
        <w:rPr>
          <w:lang w:val="fr-FR"/>
        </w:rPr>
        <w:t xml:space="preserve">Cette information n’est pas disponible. </w:t>
      </w:r>
      <w:r>
        <w:rPr>
          <w:rFonts w:ascii="Cambria" w:eastAsia="Cambria" w:hAnsi="Cambria" w:cs="Cambria"/>
          <w:b/>
          <w:color w:val="548DD4"/>
          <w:sz w:val="20"/>
        </w:rPr>
        <w:t>12.4.</w:t>
      </w:r>
      <w:r>
        <w:rPr>
          <w:rFonts w:ascii="Arial" w:eastAsia="Arial" w:hAnsi="Arial" w:cs="Arial"/>
          <w:b/>
          <w:color w:val="548DD4"/>
          <w:sz w:val="20"/>
        </w:rPr>
        <w:t xml:space="preserve"> </w:t>
      </w:r>
      <w:proofErr w:type="spellStart"/>
      <w:r>
        <w:rPr>
          <w:rFonts w:ascii="Cambria" w:eastAsia="Cambria" w:hAnsi="Cambria" w:cs="Cambria"/>
          <w:b/>
          <w:color w:val="548DD4"/>
          <w:sz w:val="20"/>
        </w:rPr>
        <w:t>Mobilité</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dans</w:t>
      </w:r>
      <w:proofErr w:type="spellEnd"/>
      <w:r>
        <w:rPr>
          <w:rFonts w:ascii="Cambria" w:eastAsia="Cambria" w:hAnsi="Cambria" w:cs="Cambria"/>
          <w:b/>
          <w:color w:val="548DD4"/>
          <w:sz w:val="20"/>
        </w:rPr>
        <w:t xml:space="preserve"> le sol. </w:t>
      </w:r>
    </w:p>
    <w:p w14:paraId="487829DD" w14:textId="77777777" w:rsidR="003D31B1" w:rsidRPr="00C772B8" w:rsidRDefault="00C772B8">
      <w:pPr>
        <w:ind w:left="735"/>
        <w:rPr>
          <w:lang w:val="fr-FR"/>
        </w:rPr>
      </w:pPr>
      <w:r w:rsidRPr="00C772B8">
        <w:rPr>
          <w:lang w:val="fr-FR"/>
        </w:rPr>
        <w:t xml:space="preserve">Cette information n’est pas disponible. </w:t>
      </w:r>
    </w:p>
    <w:p w14:paraId="44EAD149" w14:textId="77777777" w:rsidR="003D31B1" w:rsidRPr="00C772B8" w:rsidRDefault="00C772B8">
      <w:pPr>
        <w:numPr>
          <w:ilvl w:val="1"/>
          <w:numId w:val="3"/>
        </w:numPr>
        <w:spacing w:after="30" w:line="250" w:lineRule="auto"/>
        <w:ind w:hanging="715"/>
        <w:rPr>
          <w:lang w:val="fr-FR"/>
        </w:rPr>
      </w:pPr>
      <w:r w:rsidRPr="00C772B8">
        <w:rPr>
          <w:rFonts w:ascii="Cambria" w:eastAsia="Cambria" w:hAnsi="Cambria" w:cs="Cambria"/>
          <w:b/>
          <w:color w:val="548DD4"/>
          <w:sz w:val="20"/>
          <w:lang w:val="fr-FR"/>
        </w:rPr>
        <w:t xml:space="preserve">Résultats des évaluations PBT et </w:t>
      </w:r>
      <w:proofErr w:type="spellStart"/>
      <w:r w:rsidRPr="00C772B8">
        <w:rPr>
          <w:rFonts w:ascii="Cambria" w:eastAsia="Cambria" w:hAnsi="Cambria" w:cs="Cambria"/>
          <w:b/>
          <w:color w:val="548DD4"/>
          <w:sz w:val="20"/>
          <w:lang w:val="fr-FR"/>
        </w:rPr>
        <w:t>vPvB</w:t>
      </w:r>
      <w:proofErr w:type="spellEnd"/>
      <w:r w:rsidRPr="00C772B8">
        <w:rPr>
          <w:rFonts w:ascii="Cambria" w:eastAsia="Cambria" w:hAnsi="Cambria" w:cs="Cambria"/>
          <w:b/>
          <w:color w:val="548DD4"/>
          <w:sz w:val="20"/>
          <w:lang w:val="fr-FR"/>
        </w:rPr>
        <w:t xml:space="preserve">. </w:t>
      </w:r>
    </w:p>
    <w:p w14:paraId="7F6BBABA" w14:textId="77777777" w:rsidR="003D31B1" w:rsidRPr="00C772B8" w:rsidRDefault="00C772B8">
      <w:pPr>
        <w:ind w:left="735"/>
        <w:rPr>
          <w:lang w:val="fr-FR"/>
        </w:rPr>
      </w:pPr>
      <w:r w:rsidRPr="00C772B8">
        <w:rPr>
          <w:lang w:val="fr-FR"/>
        </w:rPr>
        <w:t xml:space="preserve">Cette information n’est pas disponible. </w:t>
      </w:r>
    </w:p>
    <w:p w14:paraId="62E77046" w14:textId="77777777" w:rsidR="003D31B1" w:rsidRDefault="00C772B8">
      <w:pPr>
        <w:numPr>
          <w:ilvl w:val="1"/>
          <w:numId w:val="3"/>
        </w:numPr>
        <w:spacing w:after="30"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effets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néfastes</w:t>
      </w:r>
      <w:proofErr w:type="spellEnd"/>
      <w:r>
        <w:rPr>
          <w:rFonts w:ascii="Cambria" w:eastAsia="Cambria" w:hAnsi="Cambria" w:cs="Cambria"/>
          <w:b/>
          <w:color w:val="548DD4"/>
          <w:sz w:val="20"/>
        </w:rPr>
        <w:t xml:space="preserve">. </w:t>
      </w:r>
    </w:p>
    <w:p w14:paraId="63CB0D43" w14:textId="77777777" w:rsidR="003D31B1" w:rsidRDefault="00C772B8">
      <w:pPr>
        <w:ind w:left="735"/>
      </w:pPr>
      <w:proofErr w:type="spellStart"/>
      <w:r>
        <w:t>Inconnu</w:t>
      </w:r>
      <w:proofErr w:type="spellEnd"/>
      <w:r>
        <w:t xml:space="preserve">. </w:t>
      </w:r>
    </w:p>
    <w:p w14:paraId="7FC8A963" w14:textId="77777777" w:rsidR="003D31B1" w:rsidRDefault="00C772B8">
      <w:pPr>
        <w:numPr>
          <w:ilvl w:val="1"/>
          <w:numId w:val="3"/>
        </w:numPr>
        <w:spacing w:after="30" w:line="250" w:lineRule="auto"/>
        <w:ind w:hanging="715"/>
      </w:pPr>
      <w:r>
        <w:rPr>
          <w:rFonts w:ascii="Cambria" w:eastAsia="Cambria" w:hAnsi="Cambria" w:cs="Cambria"/>
          <w:b/>
          <w:color w:val="548DD4"/>
          <w:sz w:val="20"/>
        </w:rPr>
        <w:t xml:space="preserve">Classe de </w:t>
      </w:r>
      <w:proofErr w:type="spellStart"/>
      <w:r>
        <w:rPr>
          <w:rFonts w:ascii="Cambria" w:eastAsia="Cambria" w:hAnsi="Cambria" w:cs="Cambria"/>
          <w:b/>
          <w:color w:val="548DD4"/>
          <w:sz w:val="20"/>
        </w:rPr>
        <w:t>pollution</w:t>
      </w:r>
      <w:proofErr w:type="spellEnd"/>
      <w:r>
        <w:rPr>
          <w:rFonts w:ascii="Cambria" w:eastAsia="Cambria" w:hAnsi="Cambria" w:cs="Cambria"/>
          <w:b/>
          <w:color w:val="548DD4"/>
          <w:sz w:val="20"/>
        </w:rPr>
        <w:t xml:space="preserve"> des </w:t>
      </w:r>
      <w:proofErr w:type="spellStart"/>
      <w:r>
        <w:rPr>
          <w:rFonts w:ascii="Cambria" w:eastAsia="Cambria" w:hAnsi="Cambria" w:cs="Cambria"/>
          <w:b/>
          <w:color w:val="548DD4"/>
          <w:sz w:val="20"/>
        </w:rPr>
        <w:t>eaux</w:t>
      </w:r>
      <w:proofErr w:type="spellEnd"/>
      <w:r>
        <w:rPr>
          <w:rFonts w:ascii="Cambria" w:eastAsia="Cambria" w:hAnsi="Cambria" w:cs="Cambria"/>
          <w:b/>
          <w:color w:val="548DD4"/>
          <w:sz w:val="20"/>
        </w:rPr>
        <w:t xml:space="preserve"> </w:t>
      </w:r>
    </w:p>
    <w:p w14:paraId="50174A4D" w14:textId="37F99119" w:rsidR="003D31B1" w:rsidRDefault="00C772B8">
      <w:pPr>
        <w:spacing w:after="8"/>
        <w:ind w:left="735"/>
      </w:pPr>
      <w:proofErr w:type="gramStart"/>
      <w:r>
        <w:t>WGK :</w:t>
      </w:r>
      <w:proofErr w:type="gramEnd"/>
      <w:r>
        <w:t xml:space="preserve"> </w:t>
      </w:r>
      <w:r w:rsidR="00CD7BB3">
        <w:t>1</w:t>
      </w:r>
      <w:r>
        <w:t xml:space="preserve"> </w:t>
      </w:r>
    </w:p>
    <w:p w14:paraId="288A583F" w14:textId="77777777" w:rsidR="003D31B1" w:rsidRDefault="00C772B8">
      <w:pPr>
        <w:spacing w:after="0" w:line="259" w:lineRule="auto"/>
        <w:ind w:left="740" w:firstLine="0"/>
      </w:pPr>
      <w:r>
        <w:t xml:space="preserve"> </w:t>
      </w:r>
    </w:p>
    <w:p w14:paraId="5E682E6B" w14:textId="77777777" w:rsidR="003D31B1" w:rsidRPr="00C772B8" w:rsidRDefault="00C772B8">
      <w:pPr>
        <w:spacing w:after="339"/>
        <w:ind w:left="735"/>
        <w:rPr>
          <w:lang w:val="fr-FR"/>
        </w:rPr>
      </w:pPr>
      <w:r w:rsidRPr="00C772B8">
        <w:rPr>
          <w:lang w:val="fr-FR"/>
        </w:rPr>
        <w:t xml:space="preserve">Sur la base des données éco-toxicologiques disponibles, ce produit est classé selon les critères européens concernant la classification pour l’environnement des préparations. </w:t>
      </w:r>
    </w:p>
    <w:p w14:paraId="5DC9AE4A" w14:textId="77777777" w:rsidR="003D31B1" w:rsidRDefault="00C772B8">
      <w:pPr>
        <w:numPr>
          <w:ilvl w:val="0"/>
          <w:numId w:val="2"/>
        </w:numPr>
        <w:spacing w:after="181" w:line="259" w:lineRule="auto"/>
        <w:ind w:hanging="502"/>
      </w:pPr>
      <w:r>
        <w:rPr>
          <w:rFonts w:ascii="Cambria" w:eastAsia="Cambria" w:hAnsi="Cambria" w:cs="Cambria"/>
          <w:b/>
          <w:color w:val="365F91"/>
          <w:sz w:val="22"/>
        </w:rPr>
        <w:t xml:space="preserve">CONSIDERATIONS RELATIVES A L’ELIMINATION. </w:t>
      </w:r>
    </w:p>
    <w:p w14:paraId="1D302A8C" w14:textId="77777777" w:rsidR="003D31B1" w:rsidRPr="00C772B8" w:rsidRDefault="00C772B8">
      <w:pPr>
        <w:numPr>
          <w:ilvl w:val="1"/>
          <w:numId w:val="2"/>
        </w:numPr>
        <w:spacing w:after="92" w:line="250" w:lineRule="auto"/>
        <w:ind w:hanging="715"/>
        <w:rPr>
          <w:lang w:val="fr-FR"/>
        </w:rPr>
      </w:pPr>
      <w:r w:rsidRPr="00C772B8">
        <w:rPr>
          <w:rFonts w:ascii="Cambria" w:eastAsia="Cambria" w:hAnsi="Cambria" w:cs="Cambria"/>
          <w:b/>
          <w:color w:val="548DD4"/>
          <w:sz w:val="20"/>
          <w:lang w:val="fr-FR"/>
        </w:rPr>
        <w:t xml:space="preserve">Méthodes de traitement des déchets. </w:t>
      </w:r>
    </w:p>
    <w:p w14:paraId="5BDCF248" w14:textId="77777777" w:rsidR="003D31B1" w:rsidRPr="00C772B8" w:rsidRDefault="00C772B8">
      <w:pPr>
        <w:spacing w:after="0" w:line="259" w:lineRule="auto"/>
        <w:ind w:left="750"/>
        <w:rPr>
          <w:lang w:val="fr-FR"/>
        </w:rPr>
      </w:pPr>
      <w:r w:rsidRPr="00C772B8">
        <w:rPr>
          <w:b/>
          <w:u w:val="single" w:color="000000"/>
          <w:lang w:val="fr-FR"/>
        </w:rPr>
        <w:t>Produit :</w:t>
      </w:r>
      <w:r w:rsidRPr="00C772B8">
        <w:rPr>
          <w:b/>
          <w:lang w:val="fr-FR"/>
        </w:rPr>
        <w:t xml:space="preserve"> </w:t>
      </w:r>
    </w:p>
    <w:p w14:paraId="4647A18D" w14:textId="77777777" w:rsidR="003D31B1" w:rsidRPr="00C772B8" w:rsidRDefault="00C772B8">
      <w:pPr>
        <w:ind w:left="735"/>
        <w:rPr>
          <w:lang w:val="fr-FR"/>
        </w:rPr>
      </w:pPr>
      <w:r w:rsidRPr="00C772B8">
        <w:rPr>
          <w:lang w:val="fr-FR"/>
        </w:rPr>
        <w:t xml:space="preserve">Doit être orienté vers une décharge agréée ou incinéré dans un centre agrée tout en respectant les prescriptions réglementaires locales. Eviter l’élimination par l’égout et la dispersion dans l’environnement. </w:t>
      </w:r>
    </w:p>
    <w:p w14:paraId="450D7F8E" w14:textId="77777777" w:rsidR="003D31B1" w:rsidRPr="00C772B8" w:rsidRDefault="00C772B8">
      <w:pPr>
        <w:spacing w:after="0" w:line="259" w:lineRule="auto"/>
        <w:ind w:left="750"/>
        <w:rPr>
          <w:lang w:val="fr-FR"/>
        </w:rPr>
      </w:pPr>
      <w:r w:rsidRPr="00C772B8">
        <w:rPr>
          <w:b/>
          <w:u w:val="single" w:color="000000"/>
          <w:lang w:val="fr-FR"/>
        </w:rPr>
        <w:t>Emballages contaminés :</w:t>
      </w:r>
      <w:r w:rsidRPr="00C772B8">
        <w:rPr>
          <w:b/>
          <w:lang w:val="fr-FR"/>
        </w:rPr>
        <w:t xml:space="preserve"> </w:t>
      </w:r>
    </w:p>
    <w:p w14:paraId="31E3428E" w14:textId="77777777" w:rsidR="003D31B1" w:rsidRPr="00C772B8" w:rsidRDefault="00C772B8">
      <w:pPr>
        <w:spacing w:after="339"/>
        <w:ind w:left="735"/>
        <w:rPr>
          <w:lang w:val="fr-FR"/>
        </w:rPr>
      </w:pPr>
      <w:r w:rsidRPr="00C772B8">
        <w:rPr>
          <w:lang w:val="fr-FR"/>
        </w:rPr>
        <w:t xml:space="preserve">Les emballages vides doivent être acheminés vers un site agrée pour le traitement des déchets à des fins de recyclage ou d’élimination. </w:t>
      </w:r>
    </w:p>
    <w:p w14:paraId="767CFE80" w14:textId="77777777" w:rsidR="003D31B1" w:rsidRDefault="00C772B8">
      <w:pPr>
        <w:numPr>
          <w:ilvl w:val="0"/>
          <w:numId w:val="2"/>
        </w:numPr>
        <w:spacing w:after="0" w:line="259" w:lineRule="auto"/>
        <w:ind w:hanging="502"/>
      </w:pPr>
      <w:r>
        <w:rPr>
          <w:rFonts w:ascii="Cambria" w:eastAsia="Cambria" w:hAnsi="Cambria" w:cs="Cambria"/>
          <w:b/>
          <w:color w:val="365F91"/>
          <w:sz w:val="22"/>
        </w:rPr>
        <w:lastRenderedPageBreak/>
        <w:t xml:space="preserve">INFORMATIONS RELATIVES AU TRANSPORT. </w:t>
      </w:r>
    </w:p>
    <w:tbl>
      <w:tblPr>
        <w:tblStyle w:val="TableGrid"/>
        <w:tblW w:w="8787" w:type="dxa"/>
        <w:tblInd w:w="741" w:type="dxa"/>
        <w:tblCellMar>
          <w:top w:w="31" w:type="dxa"/>
          <w:left w:w="107" w:type="dxa"/>
          <w:right w:w="86" w:type="dxa"/>
        </w:tblCellMar>
        <w:tblLook w:val="04A0" w:firstRow="1" w:lastRow="0" w:firstColumn="1" w:lastColumn="0" w:noHBand="0" w:noVBand="1"/>
      </w:tblPr>
      <w:tblGrid>
        <w:gridCol w:w="1133"/>
        <w:gridCol w:w="710"/>
        <w:gridCol w:w="3259"/>
        <w:gridCol w:w="710"/>
        <w:gridCol w:w="850"/>
        <w:gridCol w:w="1276"/>
        <w:gridCol w:w="849"/>
      </w:tblGrid>
      <w:tr w:rsidR="003D31B1" w14:paraId="01AF7E04" w14:textId="77777777" w:rsidTr="00CD7BB3">
        <w:trPr>
          <w:trHeight w:val="348"/>
        </w:trPr>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343C6831" w14:textId="77777777" w:rsidR="003D31B1" w:rsidRDefault="00C772B8">
            <w:pPr>
              <w:spacing w:after="0" w:line="259" w:lineRule="auto"/>
              <w:ind w:left="0" w:firstLine="0"/>
            </w:pPr>
            <w:r>
              <w:rPr>
                <w:b/>
                <w:sz w:val="14"/>
              </w:rPr>
              <w:t xml:space="preserve">Information </w:t>
            </w:r>
            <w:proofErr w:type="spellStart"/>
            <w:r>
              <w:rPr>
                <w:b/>
                <w:sz w:val="14"/>
              </w:rPr>
              <w:t>réglementaire</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0C75E4AA" w14:textId="77777777" w:rsidR="003D31B1" w:rsidRDefault="00C772B8">
            <w:pPr>
              <w:spacing w:after="0" w:line="259" w:lineRule="auto"/>
              <w:ind w:left="7" w:firstLine="146"/>
            </w:pPr>
            <w:r>
              <w:rPr>
                <w:b/>
                <w:sz w:val="14"/>
              </w:rPr>
              <w:t xml:space="preserve">UN </w:t>
            </w:r>
            <w:proofErr w:type="spellStart"/>
            <w:r>
              <w:rPr>
                <w:b/>
                <w:sz w:val="14"/>
              </w:rPr>
              <w:t>Number</w:t>
            </w:r>
            <w:proofErr w:type="spellEnd"/>
            <w:r>
              <w:rPr>
                <w:b/>
                <w:sz w:val="14"/>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D9D9D9"/>
          </w:tcPr>
          <w:p w14:paraId="21D1FE77" w14:textId="77777777" w:rsidR="003D31B1" w:rsidRDefault="00C772B8">
            <w:pPr>
              <w:spacing w:after="0" w:line="259" w:lineRule="auto"/>
              <w:ind w:left="1" w:firstLine="0"/>
            </w:pPr>
            <w:proofErr w:type="spellStart"/>
            <w:r>
              <w:rPr>
                <w:b/>
                <w:sz w:val="14"/>
              </w:rPr>
              <w:t>Désignation</w:t>
            </w:r>
            <w:proofErr w:type="spellEnd"/>
            <w:r>
              <w:rPr>
                <w:b/>
                <w:sz w:val="14"/>
              </w:rPr>
              <w:t xml:space="preserve"> </w:t>
            </w:r>
            <w:proofErr w:type="spellStart"/>
            <w:r>
              <w:rPr>
                <w:b/>
                <w:sz w:val="14"/>
              </w:rPr>
              <w:t>officielle</w:t>
            </w:r>
            <w:proofErr w:type="spellEnd"/>
            <w:r>
              <w:rPr>
                <w:b/>
                <w:sz w:val="14"/>
              </w:rPr>
              <w:t xml:space="preserve"> de </w:t>
            </w:r>
            <w:proofErr w:type="spellStart"/>
            <w:r>
              <w:rPr>
                <w:b/>
                <w:sz w:val="14"/>
              </w:rPr>
              <w:t>transport</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101BD142" w14:textId="77777777" w:rsidR="003D31B1" w:rsidRDefault="00C772B8">
            <w:pPr>
              <w:spacing w:after="0" w:line="259" w:lineRule="auto"/>
              <w:ind w:left="0" w:right="28" w:firstLine="0"/>
              <w:jc w:val="center"/>
            </w:pPr>
            <w:r>
              <w:rPr>
                <w:b/>
                <w:sz w:val="14"/>
              </w:rPr>
              <w:t xml:space="preserve">Classe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16378308" w14:textId="77777777" w:rsidR="003D31B1" w:rsidRDefault="00C772B8">
            <w:pPr>
              <w:spacing w:after="0" w:line="259" w:lineRule="auto"/>
              <w:ind w:left="0" w:firstLine="0"/>
              <w:jc w:val="center"/>
            </w:pPr>
            <w:proofErr w:type="spellStart"/>
            <w:r>
              <w:rPr>
                <w:b/>
                <w:sz w:val="14"/>
              </w:rPr>
              <w:t>Groupe</w:t>
            </w:r>
            <w:proofErr w:type="spellEnd"/>
            <w:r>
              <w:rPr>
                <w:b/>
                <w:sz w:val="14"/>
              </w:rPr>
              <w:t xml:space="preserve"> </w:t>
            </w:r>
            <w:proofErr w:type="spellStart"/>
            <w:r>
              <w:rPr>
                <w:b/>
                <w:sz w:val="14"/>
              </w:rPr>
              <w:t>emballage</w:t>
            </w:r>
            <w:proofErr w:type="spellEnd"/>
            <w:r>
              <w:rPr>
                <w:b/>
                <w:sz w:val="1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AAA8A44" w14:textId="77777777" w:rsidR="003D31B1" w:rsidRDefault="00C772B8">
            <w:pPr>
              <w:spacing w:after="0" w:line="259" w:lineRule="auto"/>
              <w:ind w:left="1" w:firstLine="0"/>
            </w:pPr>
            <w:proofErr w:type="spellStart"/>
            <w:r>
              <w:rPr>
                <w:b/>
                <w:sz w:val="14"/>
              </w:rPr>
              <w:t>info</w:t>
            </w:r>
            <w:proofErr w:type="spellEnd"/>
            <w:r>
              <w:rPr>
                <w:b/>
                <w:sz w:val="14"/>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D9D9D9"/>
          </w:tcPr>
          <w:p w14:paraId="2B875408" w14:textId="77777777" w:rsidR="003D31B1" w:rsidRDefault="00C772B8">
            <w:pPr>
              <w:spacing w:after="0" w:line="259" w:lineRule="auto"/>
              <w:ind w:left="0" w:firstLine="0"/>
              <w:jc w:val="center"/>
            </w:pPr>
            <w:r>
              <w:rPr>
                <w:b/>
                <w:sz w:val="14"/>
              </w:rPr>
              <w:t xml:space="preserve">Marine </w:t>
            </w:r>
            <w:proofErr w:type="spellStart"/>
            <w:r>
              <w:rPr>
                <w:b/>
                <w:sz w:val="14"/>
              </w:rPr>
              <w:t>polluant</w:t>
            </w:r>
            <w:proofErr w:type="spellEnd"/>
            <w:r>
              <w:rPr>
                <w:b/>
                <w:sz w:val="14"/>
              </w:rPr>
              <w:t xml:space="preserve"> </w:t>
            </w:r>
          </w:p>
        </w:tc>
      </w:tr>
      <w:tr w:rsidR="00CD7BB3" w14:paraId="1AE6C75E" w14:textId="77777777" w:rsidTr="00CD7BB3">
        <w:trPr>
          <w:trHeight w:val="271"/>
        </w:trPr>
        <w:tc>
          <w:tcPr>
            <w:tcW w:w="1133" w:type="dxa"/>
            <w:tcBorders>
              <w:top w:val="single" w:sz="4" w:space="0" w:color="000000"/>
              <w:left w:val="single" w:sz="4" w:space="0" w:color="000000"/>
              <w:bottom w:val="single" w:sz="4" w:space="0" w:color="000000"/>
              <w:right w:val="single" w:sz="4" w:space="0" w:color="000000"/>
            </w:tcBorders>
          </w:tcPr>
          <w:p w14:paraId="44822164" w14:textId="77777777" w:rsidR="00CD7BB3" w:rsidRDefault="00CD7BB3" w:rsidP="00CD7BB3">
            <w:pPr>
              <w:spacing w:after="0" w:line="259" w:lineRule="auto"/>
              <w:ind w:left="0" w:firstLine="0"/>
            </w:pPr>
            <w:r>
              <w:rPr>
                <w:sz w:val="14"/>
              </w:rPr>
              <w:t xml:space="preserve">ADR </w:t>
            </w:r>
          </w:p>
        </w:tc>
        <w:tc>
          <w:tcPr>
            <w:tcW w:w="710" w:type="dxa"/>
            <w:tcBorders>
              <w:top w:val="single" w:sz="4" w:space="0" w:color="000000"/>
              <w:left w:val="single" w:sz="4" w:space="0" w:color="000000"/>
              <w:bottom w:val="single" w:sz="4" w:space="0" w:color="000000"/>
              <w:right w:val="single" w:sz="4" w:space="0" w:color="000000"/>
            </w:tcBorders>
          </w:tcPr>
          <w:p w14:paraId="4F47CD2D" w14:textId="09A52B57" w:rsidR="00CD7BB3" w:rsidRPr="00CD7BB3" w:rsidRDefault="00CD7BB3" w:rsidP="00CD7BB3">
            <w:pPr>
              <w:spacing w:after="0" w:line="259" w:lineRule="auto"/>
              <w:ind w:left="103" w:firstLine="53"/>
              <w:rPr>
                <w:sz w:val="14"/>
                <w:szCs w:val="14"/>
              </w:rPr>
            </w:pPr>
            <w:proofErr w:type="spellStart"/>
            <w:r>
              <w:rPr>
                <w:sz w:val="14"/>
                <w:szCs w:val="14"/>
              </w:rPr>
              <w:t>néant</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10970BA5" w14:textId="155FEE8E" w:rsidR="00CD7BB3" w:rsidRPr="00C772B8" w:rsidRDefault="00CD7BB3" w:rsidP="00CD7BB3">
            <w:pPr>
              <w:spacing w:after="0" w:line="259" w:lineRule="auto"/>
              <w:ind w:left="1" w:firstLine="0"/>
              <w:rPr>
                <w:lang w:val="fr-FR"/>
              </w:rPr>
            </w:pPr>
            <w:proofErr w:type="spellStart"/>
            <w:r w:rsidRPr="005D7216">
              <w:rPr>
                <w:sz w:val="14"/>
                <w:szCs w:val="14"/>
              </w:rPr>
              <w:t>néant</w:t>
            </w:r>
            <w:proofErr w:type="spellEnd"/>
          </w:p>
        </w:tc>
        <w:tc>
          <w:tcPr>
            <w:tcW w:w="710" w:type="dxa"/>
            <w:tcBorders>
              <w:top w:val="single" w:sz="4" w:space="0" w:color="000000"/>
              <w:left w:val="single" w:sz="4" w:space="0" w:color="000000"/>
              <w:bottom w:val="single" w:sz="4" w:space="0" w:color="000000"/>
              <w:right w:val="single" w:sz="4" w:space="0" w:color="000000"/>
            </w:tcBorders>
          </w:tcPr>
          <w:p w14:paraId="0DA679AF" w14:textId="3CBA64F6" w:rsidR="00CD7BB3" w:rsidRDefault="00CD7BB3" w:rsidP="00CD7BB3">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4696DFA7" w14:textId="3FEB8AEC" w:rsidR="00CD7BB3" w:rsidRDefault="00CD7BB3" w:rsidP="00CD7BB3">
            <w:pPr>
              <w:spacing w:after="0" w:line="259" w:lineRule="auto"/>
              <w:ind w:left="0" w:right="19" w:firstLine="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250EE289" w14:textId="2EDE8B5C" w:rsidR="00CD7BB3" w:rsidRDefault="00CD7BB3" w:rsidP="00CD7BB3">
            <w:pPr>
              <w:spacing w:after="0" w:line="259" w:lineRule="auto"/>
              <w:ind w:left="1" w:firstLine="0"/>
            </w:pPr>
            <w:r>
              <w:t>--</w:t>
            </w:r>
          </w:p>
        </w:tc>
        <w:tc>
          <w:tcPr>
            <w:tcW w:w="849" w:type="dxa"/>
            <w:tcBorders>
              <w:top w:val="single" w:sz="4" w:space="0" w:color="000000"/>
              <w:left w:val="single" w:sz="4" w:space="0" w:color="000000"/>
              <w:bottom w:val="single" w:sz="4" w:space="0" w:color="000000"/>
              <w:right w:val="single" w:sz="4" w:space="0" w:color="000000"/>
            </w:tcBorders>
          </w:tcPr>
          <w:p w14:paraId="47156594" w14:textId="34C667BB" w:rsidR="00CD7BB3" w:rsidRDefault="00CD7BB3" w:rsidP="00CD7BB3">
            <w:pPr>
              <w:spacing w:after="0" w:line="259" w:lineRule="auto"/>
              <w:ind w:left="10" w:firstLine="0"/>
              <w:jc w:val="center"/>
            </w:pPr>
            <w:r>
              <w:t>--</w:t>
            </w:r>
          </w:p>
        </w:tc>
      </w:tr>
      <w:tr w:rsidR="00CD7BB3" w14:paraId="258DE5F8" w14:textId="77777777" w:rsidTr="00CD7BB3">
        <w:trPr>
          <w:trHeight w:val="232"/>
        </w:trPr>
        <w:tc>
          <w:tcPr>
            <w:tcW w:w="1133" w:type="dxa"/>
            <w:tcBorders>
              <w:top w:val="single" w:sz="4" w:space="0" w:color="000000"/>
              <w:left w:val="single" w:sz="4" w:space="0" w:color="000000"/>
              <w:bottom w:val="single" w:sz="4" w:space="0" w:color="000000"/>
              <w:right w:val="single" w:sz="4" w:space="0" w:color="000000"/>
            </w:tcBorders>
          </w:tcPr>
          <w:p w14:paraId="227B2A81" w14:textId="77777777" w:rsidR="00CD7BB3" w:rsidRDefault="00CD7BB3" w:rsidP="00CD7BB3">
            <w:pPr>
              <w:spacing w:after="0" w:line="259" w:lineRule="auto"/>
              <w:ind w:left="0" w:firstLine="0"/>
            </w:pPr>
            <w:r>
              <w:rPr>
                <w:sz w:val="14"/>
              </w:rPr>
              <w:t xml:space="preserve">IATA </w:t>
            </w:r>
          </w:p>
        </w:tc>
        <w:tc>
          <w:tcPr>
            <w:tcW w:w="710" w:type="dxa"/>
            <w:tcBorders>
              <w:top w:val="single" w:sz="4" w:space="0" w:color="000000"/>
              <w:left w:val="single" w:sz="4" w:space="0" w:color="000000"/>
              <w:bottom w:val="single" w:sz="4" w:space="0" w:color="000000"/>
              <w:right w:val="single" w:sz="4" w:space="0" w:color="000000"/>
            </w:tcBorders>
          </w:tcPr>
          <w:p w14:paraId="6A1A6A08" w14:textId="265FFAA2" w:rsidR="00CD7BB3" w:rsidRDefault="00CD7BB3" w:rsidP="00CD7BB3">
            <w:pPr>
              <w:spacing w:after="0" w:line="259" w:lineRule="auto"/>
              <w:ind w:left="103" w:firstLine="53"/>
            </w:pPr>
            <w:proofErr w:type="spellStart"/>
            <w:r w:rsidRPr="002A785F">
              <w:rPr>
                <w:sz w:val="14"/>
                <w:szCs w:val="14"/>
              </w:rPr>
              <w:t>néant</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1262A693" w14:textId="1C4F7303" w:rsidR="00CD7BB3" w:rsidRPr="00C772B8" w:rsidRDefault="00CD7BB3" w:rsidP="00CD7BB3">
            <w:pPr>
              <w:spacing w:after="0" w:line="259" w:lineRule="auto"/>
              <w:ind w:left="1" w:firstLine="0"/>
              <w:rPr>
                <w:lang w:val="fr-FR"/>
              </w:rPr>
            </w:pPr>
            <w:proofErr w:type="spellStart"/>
            <w:r w:rsidRPr="005D7216">
              <w:rPr>
                <w:sz w:val="14"/>
                <w:szCs w:val="14"/>
              </w:rPr>
              <w:t>néant</w:t>
            </w:r>
            <w:proofErr w:type="spellEnd"/>
          </w:p>
        </w:tc>
        <w:tc>
          <w:tcPr>
            <w:tcW w:w="710" w:type="dxa"/>
            <w:tcBorders>
              <w:top w:val="single" w:sz="4" w:space="0" w:color="000000"/>
              <w:left w:val="single" w:sz="4" w:space="0" w:color="000000"/>
              <w:bottom w:val="single" w:sz="4" w:space="0" w:color="000000"/>
              <w:right w:val="single" w:sz="4" w:space="0" w:color="000000"/>
            </w:tcBorders>
          </w:tcPr>
          <w:p w14:paraId="6D9D1DEE" w14:textId="22BF3D10" w:rsidR="00CD7BB3" w:rsidRDefault="00CD7BB3" w:rsidP="00CD7BB3">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3F922D12" w14:textId="1D965373" w:rsidR="00CD7BB3" w:rsidRDefault="00CD7BB3" w:rsidP="00CD7BB3">
            <w:pPr>
              <w:spacing w:after="0" w:line="259" w:lineRule="auto"/>
              <w:ind w:left="0" w:right="19" w:firstLine="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65D7DDE2" w14:textId="2B0C24F1" w:rsidR="00CD7BB3" w:rsidRDefault="00CD7BB3" w:rsidP="00CD7BB3">
            <w:pPr>
              <w:spacing w:after="0" w:line="259" w:lineRule="auto"/>
              <w:ind w:left="1" w:firstLine="0"/>
            </w:pPr>
            <w:r>
              <w:t>--</w:t>
            </w:r>
          </w:p>
        </w:tc>
        <w:tc>
          <w:tcPr>
            <w:tcW w:w="849" w:type="dxa"/>
            <w:tcBorders>
              <w:top w:val="single" w:sz="4" w:space="0" w:color="000000"/>
              <w:left w:val="single" w:sz="4" w:space="0" w:color="000000"/>
              <w:bottom w:val="single" w:sz="4" w:space="0" w:color="000000"/>
              <w:right w:val="single" w:sz="4" w:space="0" w:color="000000"/>
            </w:tcBorders>
          </w:tcPr>
          <w:p w14:paraId="256818D8" w14:textId="0BF1F3F1" w:rsidR="00CD7BB3" w:rsidRDefault="00CD7BB3" w:rsidP="00CD7BB3">
            <w:pPr>
              <w:spacing w:after="0" w:line="259" w:lineRule="auto"/>
              <w:ind w:left="10" w:firstLine="0"/>
              <w:jc w:val="center"/>
            </w:pPr>
            <w:r>
              <w:t>--</w:t>
            </w:r>
          </w:p>
        </w:tc>
      </w:tr>
      <w:tr w:rsidR="00CD7BB3" w14:paraId="36EFA754" w14:textId="77777777" w:rsidTr="00CD7BB3">
        <w:trPr>
          <w:trHeight w:val="237"/>
        </w:trPr>
        <w:tc>
          <w:tcPr>
            <w:tcW w:w="1133" w:type="dxa"/>
            <w:tcBorders>
              <w:top w:val="single" w:sz="4" w:space="0" w:color="000000"/>
              <w:left w:val="single" w:sz="4" w:space="0" w:color="000000"/>
              <w:bottom w:val="single" w:sz="4" w:space="0" w:color="000000"/>
              <w:right w:val="single" w:sz="4" w:space="0" w:color="000000"/>
            </w:tcBorders>
          </w:tcPr>
          <w:p w14:paraId="4FBC2A38" w14:textId="77777777" w:rsidR="00CD7BB3" w:rsidRDefault="00CD7BB3" w:rsidP="00CD7BB3">
            <w:pPr>
              <w:spacing w:after="0" w:line="259" w:lineRule="auto"/>
              <w:ind w:left="0" w:firstLine="0"/>
            </w:pPr>
            <w:r>
              <w:rPr>
                <w:sz w:val="14"/>
              </w:rPr>
              <w:t xml:space="preserve">IMDG </w:t>
            </w:r>
          </w:p>
        </w:tc>
        <w:tc>
          <w:tcPr>
            <w:tcW w:w="710" w:type="dxa"/>
            <w:tcBorders>
              <w:top w:val="single" w:sz="4" w:space="0" w:color="000000"/>
              <w:left w:val="single" w:sz="4" w:space="0" w:color="000000"/>
              <w:bottom w:val="single" w:sz="4" w:space="0" w:color="000000"/>
              <w:right w:val="single" w:sz="4" w:space="0" w:color="000000"/>
            </w:tcBorders>
          </w:tcPr>
          <w:p w14:paraId="00AC78FE" w14:textId="4B1EDA30" w:rsidR="00CD7BB3" w:rsidRDefault="00CD7BB3" w:rsidP="00CD7BB3">
            <w:pPr>
              <w:spacing w:after="0" w:line="259" w:lineRule="auto"/>
              <w:ind w:left="103" w:firstLine="53"/>
            </w:pPr>
            <w:proofErr w:type="spellStart"/>
            <w:r w:rsidRPr="002A785F">
              <w:rPr>
                <w:sz w:val="14"/>
                <w:szCs w:val="14"/>
              </w:rPr>
              <w:t>néant</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73AA6929" w14:textId="2EFC0120" w:rsidR="00CD7BB3" w:rsidRPr="00C772B8" w:rsidRDefault="00CD7BB3" w:rsidP="00CD7BB3">
            <w:pPr>
              <w:spacing w:after="0" w:line="259" w:lineRule="auto"/>
              <w:ind w:left="1" w:firstLine="0"/>
              <w:rPr>
                <w:lang w:val="fr-FR"/>
              </w:rPr>
            </w:pPr>
            <w:proofErr w:type="spellStart"/>
            <w:r w:rsidRPr="005D7216">
              <w:rPr>
                <w:sz w:val="14"/>
                <w:szCs w:val="14"/>
              </w:rPr>
              <w:t>néant</w:t>
            </w:r>
            <w:proofErr w:type="spellEnd"/>
          </w:p>
        </w:tc>
        <w:tc>
          <w:tcPr>
            <w:tcW w:w="710" w:type="dxa"/>
            <w:tcBorders>
              <w:top w:val="single" w:sz="4" w:space="0" w:color="000000"/>
              <w:left w:val="single" w:sz="4" w:space="0" w:color="000000"/>
              <w:bottom w:val="single" w:sz="4" w:space="0" w:color="000000"/>
              <w:right w:val="single" w:sz="4" w:space="0" w:color="000000"/>
            </w:tcBorders>
          </w:tcPr>
          <w:p w14:paraId="6B912F45" w14:textId="5C28157A" w:rsidR="00CD7BB3" w:rsidRDefault="00CD7BB3" w:rsidP="00CD7BB3">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3BCF6CAB" w14:textId="08CCDA9E" w:rsidR="00CD7BB3" w:rsidRDefault="00CD7BB3" w:rsidP="00CD7BB3">
            <w:pPr>
              <w:spacing w:after="0" w:line="259" w:lineRule="auto"/>
              <w:ind w:left="0" w:right="19" w:firstLine="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1F88A6AD" w14:textId="35EB8517" w:rsidR="00CD7BB3" w:rsidRDefault="00CD7BB3" w:rsidP="00CD7BB3">
            <w:pPr>
              <w:spacing w:after="0" w:line="259" w:lineRule="auto"/>
              <w:ind w:left="1" w:firstLine="0"/>
            </w:pPr>
            <w:r>
              <w:t>--</w:t>
            </w:r>
          </w:p>
        </w:tc>
        <w:tc>
          <w:tcPr>
            <w:tcW w:w="849" w:type="dxa"/>
            <w:tcBorders>
              <w:top w:val="single" w:sz="4" w:space="0" w:color="000000"/>
              <w:left w:val="single" w:sz="4" w:space="0" w:color="000000"/>
              <w:bottom w:val="single" w:sz="4" w:space="0" w:color="000000"/>
              <w:right w:val="single" w:sz="4" w:space="0" w:color="000000"/>
            </w:tcBorders>
          </w:tcPr>
          <w:p w14:paraId="586F0A6C" w14:textId="275D84D8" w:rsidR="00CD7BB3" w:rsidRDefault="00CD7BB3" w:rsidP="00CD7BB3">
            <w:pPr>
              <w:spacing w:after="0" w:line="259" w:lineRule="auto"/>
              <w:ind w:left="0" w:right="26" w:firstLine="0"/>
              <w:jc w:val="center"/>
            </w:pPr>
            <w:r>
              <w:t>--</w:t>
            </w:r>
          </w:p>
        </w:tc>
      </w:tr>
    </w:tbl>
    <w:p w14:paraId="22F3100B" w14:textId="77777777" w:rsidR="003D31B1" w:rsidRDefault="00C772B8">
      <w:pPr>
        <w:numPr>
          <w:ilvl w:val="0"/>
          <w:numId w:val="2"/>
        </w:numPr>
        <w:spacing w:after="181" w:line="259" w:lineRule="auto"/>
        <w:ind w:hanging="502"/>
      </w:pPr>
      <w:r>
        <w:rPr>
          <w:rFonts w:ascii="Cambria" w:eastAsia="Cambria" w:hAnsi="Cambria" w:cs="Cambria"/>
          <w:b/>
          <w:color w:val="365F91"/>
          <w:sz w:val="22"/>
        </w:rPr>
        <w:t xml:space="preserve">INFORMATIONS REGLEMENTAIRES. </w:t>
      </w:r>
    </w:p>
    <w:p w14:paraId="61BB3742" w14:textId="77777777" w:rsidR="003D31B1" w:rsidRPr="00C772B8" w:rsidRDefault="00C772B8">
      <w:pPr>
        <w:numPr>
          <w:ilvl w:val="1"/>
          <w:numId w:val="2"/>
        </w:numPr>
        <w:spacing w:after="30" w:line="250" w:lineRule="auto"/>
        <w:ind w:hanging="715"/>
        <w:rPr>
          <w:lang w:val="fr-FR"/>
        </w:rPr>
      </w:pPr>
      <w:r w:rsidRPr="00C772B8">
        <w:rPr>
          <w:rFonts w:ascii="Cambria" w:eastAsia="Cambria" w:hAnsi="Cambria" w:cs="Cambria"/>
          <w:b/>
          <w:color w:val="548DD4"/>
          <w:sz w:val="20"/>
          <w:lang w:val="fr-FR"/>
        </w:rPr>
        <w:t xml:space="preserve">Réglementations/législation particulière à la substance ou au mélange en matière de sécurité, de santé et d’environnement. </w:t>
      </w:r>
    </w:p>
    <w:p w14:paraId="6643C0D5" w14:textId="77777777" w:rsidR="003D31B1" w:rsidRPr="00C772B8" w:rsidRDefault="00C772B8">
      <w:pPr>
        <w:ind w:left="735"/>
        <w:rPr>
          <w:lang w:val="fr-FR"/>
        </w:rPr>
      </w:pPr>
      <w:r w:rsidRPr="00C772B8">
        <w:rPr>
          <w:lang w:val="fr-FR"/>
        </w:rPr>
        <w:t xml:space="preserve">Pas d’information pertinente à ce jour. </w:t>
      </w:r>
    </w:p>
    <w:p w14:paraId="50498DC2" w14:textId="77777777" w:rsidR="003D31B1" w:rsidRPr="00C772B8" w:rsidRDefault="00C772B8">
      <w:pPr>
        <w:numPr>
          <w:ilvl w:val="1"/>
          <w:numId w:val="2"/>
        </w:numPr>
        <w:spacing w:after="30" w:line="250" w:lineRule="auto"/>
        <w:ind w:hanging="715"/>
        <w:rPr>
          <w:lang w:val="fr-FR"/>
        </w:rPr>
      </w:pPr>
      <w:r w:rsidRPr="00C772B8">
        <w:rPr>
          <w:rFonts w:ascii="Cambria" w:eastAsia="Cambria" w:hAnsi="Cambria" w:cs="Cambria"/>
          <w:b/>
          <w:color w:val="548DD4"/>
          <w:sz w:val="20"/>
          <w:lang w:val="fr-FR"/>
        </w:rPr>
        <w:t xml:space="preserve">Evaluation de la sécurité chimique. </w:t>
      </w:r>
    </w:p>
    <w:p w14:paraId="30D03846" w14:textId="77777777" w:rsidR="003D31B1" w:rsidRPr="00C772B8" w:rsidRDefault="00C772B8">
      <w:pPr>
        <w:spacing w:after="336"/>
        <w:ind w:left="735"/>
        <w:rPr>
          <w:lang w:val="fr-FR"/>
        </w:rPr>
      </w:pPr>
      <w:r w:rsidRPr="00C772B8">
        <w:rPr>
          <w:lang w:val="fr-FR"/>
        </w:rPr>
        <w:t xml:space="preserve">Pas de données disponibles à ce jour. </w:t>
      </w:r>
    </w:p>
    <w:p w14:paraId="3F0BA561" w14:textId="77777777" w:rsidR="003D31B1" w:rsidRDefault="00C772B8">
      <w:pPr>
        <w:numPr>
          <w:ilvl w:val="0"/>
          <w:numId w:val="2"/>
        </w:numPr>
        <w:spacing w:after="137" w:line="259" w:lineRule="auto"/>
        <w:ind w:hanging="502"/>
      </w:pPr>
      <w:r>
        <w:rPr>
          <w:rFonts w:ascii="Cambria" w:eastAsia="Cambria" w:hAnsi="Cambria" w:cs="Cambria"/>
          <w:b/>
          <w:color w:val="365F91"/>
          <w:sz w:val="22"/>
        </w:rPr>
        <w:t xml:space="preserve">AUTRES INFORMATIONS. </w:t>
      </w:r>
    </w:p>
    <w:p w14:paraId="3CD44CCF" w14:textId="77777777" w:rsidR="003D31B1" w:rsidRPr="00C772B8" w:rsidRDefault="00C772B8">
      <w:pPr>
        <w:spacing w:after="8"/>
        <w:ind w:left="735"/>
        <w:rPr>
          <w:lang w:val="fr-FR"/>
        </w:rPr>
      </w:pPr>
      <w:r w:rsidRPr="00C772B8">
        <w:rPr>
          <w:lang w:val="fr-FR"/>
        </w:rPr>
        <w:t xml:space="preserve">Texte complet des phrases de danger apparaissant au paragraphe 3 : </w:t>
      </w:r>
    </w:p>
    <w:p w14:paraId="3793817C" w14:textId="77777777" w:rsidR="003D31B1" w:rsidRPr="00C772B8" w:rsidRDefault="00C772B8">
      <w:pPr>
        <w:spacing w:after="0" w:line="259" w:lineRule="auto"/>
        <w:ind w:left="740" w:firstLine="0"/>
        <w:rPr>
          <w:lang w:val="fr-FR"/>
        </w:rPr>
      </w:pPr>
      <w:r w:rsidRPr="00C772B8">
        <w:rPr>
          <w:lang w:val="fr-FR"/>
        </w:rPr>
        <w:t xml:space="preserve"> </w:t>
      </w:r>
    </w:p>
    <w:tbl>
      <w:tblPr>
        <w:tblStyle w:val="TableGrid"/>
        <w:tblW w:w="8078" w:type="dxa"/>
        <w:tblInd w:w="741" w:type="dxa"/>
        <w:tblCellMar>
          <w:top w:w="34" w:type="dxa"/>
          <w:left w:w="107" w:type="dxa"/>
          <w:right w:w="113" w:type="dxa"/>
        </w:tblCellMar>
        <w:tblLook w:val="04A0" w:firstRow="1" w:lastRow="0" w:firstColumn="1" w:lastColumn="0" w:noHBand="0" w:noVBand="1"/>
      </w:tblPr>
      <w:tblGrid>
        <w:gridCol w:w="1701"/>
        <w:gridCol w:w="6377"/>
      </w:tblGrid>
      <w:tr w:rsidR="003D31B1" w14:paraId="210F643C" w14:textId="77777777">
        <w:trPr>
          <w:trHeight w:val="202"/>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30DB352F" w14:textId="77777777" w:rsidR="003D31B1" w:rsidRDefault="00C772B8">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6377" w:type="dxa"/>
            <w:tcBorders>
              <w:top w:val="single" w:sz="4" w:space="0" w:color="000000"/>
              <w:left w:val="single" w:sz="4" w:space="0" w:color="000000"/>
              <w:bottom w:val="single" w:sz="4" w:space="0" w:color="000000"/>
              <w:right w:val="single" w:sz="4" w:space="0" w:color="000000"/>
            </w:tcBorders>
            <w:shd w:val="clear" w:color="auto" w:fill="D9D9D9"/>
          </w:tcPr>
          <w:p w14:paraId="64941C52" w14:textId="77777777" w:rsidR="003D31B1" w:rsidRDefault="00C772B8">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r>
      <w:tr w:rsidR="003D31B1" w:rsidRPr="00C772B8" w14:paraId="2A5CB982" w14:textId="77777777">
        <w:trPr>
          <w:trHeight w:val="208"/>
        </w:trPr>
        <w:tc>
          <w:tcPr>
            <w:tcW w:w="1701" w:type="dxa"/>
            <w:tcBorders>
              <w:top w:val="single" w:sz="4" w:space="0" w:color="000000"/>
              <w:left w:val="single" w:sz="4" w:space="0" w:color="000000"/>
              <w:bottom w:val="single" w:sz="4" w:space="0" w:color="000000"/>
              <w:right w:val="single" w:sz="4" w:space="0" w:color="000000"/>
            </w:tcBorders>
          </w:tcPr>
          <w:p w14:paraId="66852198" w14:textId="77777777" w:rsidR="003D31B1" w:rsidRDefault="00C772B8">
            <w:pPr>
              <w:spacing w:after="0" w:line="259" w:lineRule="auto"/>
              <w:ind w:left="0" w:firstLine="0"/>
            </w:pPr>
            <w:proofErr w:type="spellStart"/>
            <w:r>
              <w:rPr>
                <w:sz w:val="16"/>
              </w:rPr>
              <w:t>Acute</w:t>
            </w:r>
            <w:proofErr w:type="spellEnd"/>
            <w:r>
              <w:rPr>
                <w:sz w:val="16"/>
              </w:rPr>
              <w:t xml:space="preserve"> </w:t>
            </w:r>
            <w:proofErr w:type="spellStart"/>
            <w:r>
              <w:rPr>
                <w:sz w:val="16"/>
              </w:rPr>
              <w:t>Tox</w:t>
            </w:r>
            <w:proofErr w:type="spellEnd"/>
            <w:r>
              <w:rPr>
                <w:sz w:val="16"/>
              </w:rPr>
              <w:t xml:space="preserve">. 4 </w:t>
            </w:r>
          </w:p>
        </w:tc>
        <w:tc>
          <w:tcPr>
            <w:tcW w:w="6377" w:type="dxa"/>
            <w:tcBorders>
              <w:top w:val="single" w:sz="4" w:space="0" w:color="000000"/>
              <w:left w:val="single" w:sz="4" w:space="0" w:color="000000"/>
              <w:bottom w:val="single" w:sz="4" w:space="0" w:color="000000"/>
              <w:right w:val="single" w:sz="4" w:space="0" w:color="000000"/>
            </w:tcBorders>
          </w:tcPr>
          <w:p w14:paraId="1C66AF38" w14:textId="77777777" w:rsidR="003D31B1" w:rsidRPr="00C772B8" w:rsidRDefault="00C772B8">
            <w:pPr>
              <w:spacing w:after="0" w:line="259" w:lineRule="auto"/>
              <w:ind w:left="1" w:firstLine="0"/>
              <w:rPr>
                <w:lang w:val="fr-FR"/>
              </w:rPr>
            </w:pPr>
            <w:r w:rsidRPr="00C772B8">
              <w:rPr>
                <w:sz w:val="16"/>
                <w:lang w:val="fr-FR"/>
              </w:rPr>
              <w:t xml:space="preserve">Toxicité aiguë (par inhalation), catégorie 4 </w:t>
            </w:r>
          </w:p>
        </w:tc>
      </w:tr>
      <w:tr w:rsidR="003D31B1" w:rsidRPr="00C772B8" w14:paraId="38F40972"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4245729D" w14:textId="77777777" w:rsidR="003D31B1" w:rsidRDefault="00C772B8">
            <w:pPr>
              <w:spacing w:after="0" w:line="259" w:lineRule="auto"/>
              <w:ind w:left="0" w:firstLine="0"/>
            </w:pPr>
            <w:proofErr w:type="spellStart"/>
            <w:r>
              <w:rPr>
                <w:sz w:val="16"/>
              </w:rPr>
              <w:t>Aquatic</w:t>
            </w:r>
            <w:proofErr w:type="spellEnd"/>
            <w:r>
              <w:rPr>
                <w:sz w:val="16"/>
              </w:rPr>
              <w:t xml:space="preserve"> </w:t>
            </w:r>
            <w:proofErr w:type="spellStart"/>
            <w:r>
              <w:rPr>
                <w:sz w:val="16"/>
              </w:rPr>
              <w:t>Acute</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7D4AC853" w14:textId="77777777" w:rsidR="003D31B1" w:rsidRPr="00C772B8" w:rsidRDefault="00C772B8">
            <w:pPr>
              <w:spacing w:after="0" w:line="259" w:lineRule="auto"/>
              <w:ind w:left="1" w:firstLine="0"/>
              <w:rPr>
                <w:lang w:val="fr-FR"/>
              </w:rPr>
            </w:pPr>
            <w:r w:rsidRPr="00C772B8">
              <w:rPr>
                <w:sz w:val="16"/>
                <w:lang w:val="fr-FR"/>
              </w:rPr>
              <w:t xml:space="preserve">Danger pour le milieu aquatique - Danger aigu, catégorie 1 </w:t>
            </w:r>
          </w:p>
        </w:tc>
      </w:tr>
      <w:tr w:rsidR="003D31B1" w:rsidRPr="00C772B8" w14:paraId="6CA77506"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051B2678" w14:textId="77777777" w:rsidR="003D31B1" w:rsidRDefault="00C772B8">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7D9F8B14" w14:textId="77777777" w:rsidR="003D31B1" w:rsidRPr="00C772B8" w:rsidRDefault="00C772B8">
            <w:pPr>
              <w:spacing w:after="0" w:line="259" w:lineRule="auto"/>
              <w:ind w:left="1" w:firstLine="0"/>
              <w:rPr>
                <w:lang w:val="fr-FR"/>
              </w:rPr>
            </w:pPr>
            <w:r w:rsidRPr="00C772B8">
              <w:rPr>
                <w:sz w:val="16"/>
                <w:lang w:val="fr-FR"/>
              </w:rPr>
              <w:t xml:space="preserve">Dangers pour le milieu aquatique - Danger chronique, catégorie 1 </w:t>
            </w:r>
          </w:p>
        </w:tc>
      </w:tr>
      <w:tr w:rsidR="003D31B1" w:rsidRPr="00C772B8" w14:paraId="7BE2443A"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6F4163A2" w14:textId="77777777" w:rsidR="003D31B1" w:rsidRDefault="00C772B8">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3A9832D1" w14:textId="77777777" w:rsidR="003D31B1" w:rsidRPr="00C772B8" w:rsidRDefault="00C772B8">
            <w:pPr>
              <w:spacing w:after="0" w:line="259" w:lineRule="auto"/>
              <w:ind w:left="1" w:firstLine="0"/>
              <w:rPr>
                <w:lang w:val="fr-FR"/>
              </w:rPr>
            </w:pPr>
            <w:r w:rsidRPr="00C772B8">
              <w:rPr>
                <w:sz w:val="16"/>
                <w:lang w:val="fr-FR"/>
              </w:rPr>
              <w:t xml:space="preserve">Dangers pour le milieu aquatique - Danger chronique, catégorie 2 </w:t>
            </w:r>
          </w:p>
        </w:tc>
      </w:tr>
      <w:tr w:rsidR="003D31B1" w:rsidRPr="00C772B8" w14:paraId="7164B8FA"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32607023" w14:textId="77777777" w:rsidR="003D31B1" w:rsidRDefault="00C772B8">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38BACD5A" w14:textId="77777777" w:rsidR="003D31B1" w:rsidRPr="00C772B8" w:rsidRDefault="00C772B8">
            <w:pPr>
              <w:spacing w:after="0" w:line="259" w:lineRule="auto"/>
              <w:ind w:left="1" w:firstLine="0"/>
              <w:rPr>
                <w:lang w:val="fr-FR"/>
              </w:rPr>
            </w:pPr>
            <w:r w:rsidRPr="00C772B8">
              <w:rPr>
                <w:sz w:val="16"/>
                <w:lang w:val="fr-FR"/>
              </w:rPr>
              <w:t xml:space="preserve">Dangers pour le milieu aquatique - Danger chronique, catégorie 3 </w:t>
            </w:r>
          </w:p>
        </w:tc>
      </w:tr>
      <w:tr w:rsidR="003D31B1" w14:paraId="687BE41D"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4019535E" w14:textId="77777777" w:rsidR="003D31B1" w:rsidRDefault="00C772B8">
            <w:pPr>
              <w:spacing w:after="0" w:line="259" w:lineRule="auto"/>
              <w:ind w:left="0" w:firstLine="0"/>
            </w:pPr>
            <w:r>
              <w:rPr>
                <w:sz w:val="16"/>
              </w:rPr>
              <w:t xml:space="preserve">Asp. </w:t>
            </w:r>
            <w:proofErr w:type="spellStart"/>
            <w:r>
              <w:rPr>
                <w:sz w:val="16"/>
              </w:rPr>
              <w:t>Tox</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26A0236D" w14:textId="77777777" w:rsidR="003D31B1" w:rsidRDefault="00C772B8">
            <w:pPr>
              <w:spacing w:after="0" w:line="259" w:lineRule="auto"/>
              <w:ind w:left="1" w:firstLine="0"/>
            </w:pPr>
            <w:proofErr w:type="spellStart"/>
            <w:r>
              <w:rPr>
                <w:sz w:val="16"/>
              </w:rPr>
              <w:t>Toxicité</w:t>
            </w:r>
            <w:proofErr w:type="spellEnd"/>
            <w:r>
              <w:rPr>
                <w:sz w:val="16"/>
              </w:rPr>
              <w:t xml:space="preserve"> par </w:t>
            </w:r>
            <w:proofErr w:type="spellStart"/>
            <w:r>
              <w:rPr>
                <w:sz w:val="16"/>
              </w:rPr>
              <w:t>aspiration</w:t>
            </w:r>
            <w:proofErr w:type="spellEnd"/>
            <w:r>
              <w:rPr>
                <w:sz w:val="16"/>
              </w:rPr>
              <w:t xml:space="preserve">, </w:t>
            </w:r>
            <w:proofErr w:type="spellStart"/>
            <w:r>
              <w:rPr>
                <w:sz w:val="16"/>
              </w:rPr>
              <w:t>catégorie</w:t>
            </w:r>
            <w:proofErr w:type="spellEnd"/>
            <w:r>
              <w:rPr>
                <w:sz w:val="16"/>
              </w:rPr>
              <w:t xml:space="preserve"> 1 </w:t>
            </w:r>
          </w:p>
        </w:tc>
      </w:tr>
      <w:tr w:rsidR="003D31B1" w:rsidRPr="00C772B8" w14:paraId="74B285A6"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73EB0C5E" w14:textId="77777777" w:rsidR="003D31B1" w:rsidRDefault="00C772B8">
            <w:pPr>
              <w:spacing w:after="0" w:line="259" w:lineRule="auto"/>
              <w:ind w:left="0" w:firstLine="0"/>
            </w:pPr>
            <w:r>
              <w:rPr>
                <w:sz w:val="16"/>
              </w:rPr>
              <w:t xml:space="preserve">Eye Dam. 1 </w:t>
            </w:r>
          </w:p>
        </w:tc>
        <w:tc>
          <w:tcPr>
            <w:tcW w:w="6377" w:type="dxa"/>
            <w:tcBorders>
              <w:top w:val="single" w:sz="4" w:space="0" w:color="000000"/>
              <w:left w:val="single" w:sz="4" w:space="0" w:color="000000"/>
              <w:bottom w:val="single" w:sz="4" w:space="0" w:color="000000"/>
              <w:right w:val="single" w:sz="4" w:space="0" w:color="000000"/>
            </w:tcBorders>
          </w:tcPr>
          <w:p w14:paraId="1B465834" w14:textId="77777777" w:rsidR="003D31B1" w:rsidRPr="00C772B8" w:rsidRDefault="00C772B8">
            <w:pPr>
              <w:spacing w:after="0" w:line="259" w:lineRule="auto"/>
              <w:ind w:left="1" w:firstLine="0"/>
              <w:rPr>
                <w:lang w:val="fr-FR"/>
              </w:rPr>
            </w:pPr>
            <w:r w:rsidRPr="00C772B8">
              <w:rPr>
                <w:sz w:val="16"/>
                <w:lang w:val="fr-FR"/>
              </w:rPr>
              <w:t xml:space="preserve">Lésions oculaires graves / irritation oculaire, catégorie 1 </w:t>
            </w:r>
          </w:p>
        </w:tc>
      </w:tr>
      <w:tr w:rsidR="003D31B1" w:rsidRPr="00C772B8" w14:paraId="2272A49E"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7FBE2B6F" w14:textId="77777777" w:rsidR="003D31B1" w:rsidRDefault="00C772B8">
            <w:pPr>
              <w:spacing w:after="0" w:line="259" w:lineRule="auto"/>
              <w:ind w:left="0" w:firstLine="0"/>
            </w:pPr>
            <w:r>
              <w:rPr>
                <w:sz w:val="16"/>
              </w:rPr>
              <w:t xml:space="preserve">Eye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3D954486" w14:textId="77777777" w:rsidR="003D31B1" w:rsidRPr="00C772B8" w:rsidRDefault="00C772B8">
            <w:pPr>
              <w:spacing w:after="0" w:line="259" w:lineRule="auto"/>
              <w:ind w:left="1" w:firstLine="0"/>
              <w:rPr>
                <w:lang w:val="fr-FR"/>
              </w:rPr>
            </w:pPr>
            <w:r w:rsidRPr="00C772B8">
              <w:rPr>
                <w:sz w:val="16"/>
                <w:lang w:val="fr-FR"/>
              </w:rPr>
              <w:t xml:space="preserve">Lésions oculaires graves / irritation oculaire, catégorie 2 </w:t>
            </w:r>
          </w:p>
        </w:tc>
      </w:tr>
      <w:tr w:rsidR="003D31B1" w14:paraId="1D5A15E1"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2322165F" w14:textId="77777777" w:rsidR="003D31B1" w:rsidRDefault="00C772B8">
            <w:pPr>
              <w:spacing w:after="0" w:line="259" w:lineRule="auto"/>
              <w:ind w:left="0" w:firstLine="0"/>
            </w:pPr>
            <w:r>
              <w:rPr>
                <w:sz w:val="16"/>
              </w:rPr>
              <w:t xml:space="preserve">Flam. </w:t>
            </w:r>
            <w:proofErr w:type="spellStart"/>
            <w:r>
              <w:rPr>
                <w:sz w:val="16"/>
              </w:rPr>
              <w:t>Liq</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6DC0ED3C" w14:textId="77777777" w:rsidR="003D31B1" w:rsidRDefault="00C772B8">
            <w:pPr>
              <w:spacing w:after="0" w:line="259" w:lineRule="auto"/>
              <w:ind w:left="1" w:firstLine="0"/>
            </w:pPr>
            <w:r>
              <w:rPr>
                <w:sz w:val="16"/>
              </w:rPr>
              <w:t xml:space="preserve">Liquides inflammables, </w:t>
            </w:r>
            <w:proofErr w:type="spellStart"/>
            <w:r>
              <w:rPr>
                <w:sz w:val="16"/>
              </w:rPr>
              <w:t>catégorie</w:t>
            </w:r>
            <w:proofErr w:type="spellEnd"/>
            <w:r>
              <w:rPr>
                <w:sz w:val="16"/>
              </w:rPr>
              <w:t xml:space="preserve"> 3 </w:t>
            </w:r>
          </w:p>
        </w:tc>
      </w:tr>
      <w:tr w:rsidR="003D31B1" w:rsidRPr="00C772B8" w14:paraId="0E6EFB90"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24060E9D" w14:textId="77777777" w:rsidR="003D31B1" w:rsidRDefault="00C772B8">
            <w:pPr>
              <w:spacing w:after="0" w:line="259" w:lineRule="auto"/>
              <w:ind w:left="0" w:firstLine="0"/>
            </w:pPr>
            <w:proofErr w:type="spellStart"/>
            <w:r>
              <w:rPr>
                <w:sz w:val="16"/>
              </w:rPr>
              <w:t>Repr</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176B6784" w14:textId="77777777" w:rsidR="003D31B1" w:rsidRPr="00C772B8" w:rsidRDefault="00C772B8">
            <w:pPr>
              <w:spacing w:after="0" w:line="259" w:lineRule="auto"/>
              <w:ind w:left="1" w:firstLine="0"/>
              <w:rPr>
                <w:lang w:val="fr-FR"/>
              </w:rPr>
            </w:pPr>
            <w:r w:rsidRPr="00C772B8">
              <w:rPr>
                <w:sz w:val="16"/>
                <w:lang w:val="fr-FR"/>
              </w:rPr>
              <w:t xml:space="preserve">Toxicité pour la reproduction, catégorie 2 </w:t>
            </w:r>
          </w:p>
        </w:tc>
      </w:tr>
      <w:tr w:rsidR="003D31B1" w14:paraId="791804ED"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52B57729" w14:textId="77777777" w:rsidR="003D31B1" w:rsidRDefault="00C772B8">
            <w:pPr>
              <w:spacing w:after="0" w:line="259" w:lineRule="auto"/>
              <w:ind w:left="0" w:firstLine="0"/>
            </w:pPr>
            <w:r>
              <w:rPr>
                <w:sz w:val="16"/>
              </w:rPr>
              <w:t xml:space="preserve">Skin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16A95469" w14:textId="77777777" w:rsidR="003D31B1" w:rsidRDefault="00C772B8">
            <w:pPr>
              <w:spacing w:after="0" w:line="259" w:lineRule="auto"/>
              <w:ind w:left="1" w:firstLine="0"/>
            </w:pPr>
            <w:proofErr w:type="spellStart"/>
            <w:r>
              <w:rPr>
                <w:sz w:val="16"/>
              </w:rPr>
              <w:t>Corrosion</w:t>
            </w:r>
            <w:proofErr w:type="spellEnd"/>
            <w:r>
              <w:rPr>
                <w:sz w:val="16"/>
              </w:rPr>
              <w:t xml:space="preserve"> / Irritation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2 </w:t>
            </w:r>
          </w:p>
        </w:tc>
      </w:tr>
      <w:tr w:rsidR="003D31B1" w14:paraId="23E5746B"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2981EE90" w14:textId="77777777" w:rsidR="003D31B1" w:rsidRDefault="00C772B8">
            <w:pPr>
              <w:spacing w:after="0" w:line="259" w:lineRule="auto"/>
              <w:ind w:left="0" w:firstLine="0"/>
            </w:pPr>
            <w:r>
              <w:rPr>
                <w:sz w:val="16"/>
              </w:rPr>
              <w:t xml:space="preserve">Skin Sens. 1 </w:t>
            </w:r>
          </w:p>
        </w:tc>
        <w:tc>
          <w:tcPr>
            <w:tcW w:w="6377" w:type="dxa"/>
            <w:tcBorders>
              <w:top w:val="single" w:sz="4" w:space="0" w:color="000000"/>
              <w:left w:val="single" w:sz="4" w:space="0" w:color="000000"/>
              <w:bottom w:val="single" w:sz="4" w:space="0" w:color="000000"/>
              <w:right w:val="single" w:sz="4" w:space="0" w:color="000000"/>
            </w:tcBorders>
          </w:tcPr>
          <w:p w14:paraId="78A9C487" w14:textId="77777777" w:rsidR="003D31B1" w:rsidRDefault="00C772B8">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 </w:t>
            </w:r>
          </w:p>
        </w:tc>
      </w:tr>
      <w:tr w:rsidR="003D31B1" w14:paraId="51103DD2"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34AFECA3" w14:textId="77777777" w:rsidR="003D31B1" w:rsidRDefault="00C772B8">
            <w:pPr>
              <w:spacing w:after="0" w:line="259" w:lineRule="auto"/>
              <w:ind w:left="0" w:firstLine="0"/>
            </w:pPr>
            <w:r>
              <w:rPr>
                <w:sz w:val="16"/>
              </w:rPr>
              <w:t xml:space="preserve">Skin Sens. 1B </w:t>
            </w:r>
          </w:p>
        </w:tc>
        <w:tc>
          <w:tcPr>
            <w:tcW w:w="6377" w:type="dxa"/>
            <w:tcBorders>
              <w:top w:val="single" w:sz="4" w:space="0" w:color="000000"/>
              <w:left w:val="single" w:sz="4" w:space="0" w:color="000000"/>
              <w:bottom w:val="single" w:sz="4" w:space="0" w:color="000000"/>
              <w:right w:val="single" w:sz="4" w:space="0" w:color="000000"/>
            </w:tcBorders>
          </w:tcPr>
          <w:p w14:paraId="5C15F2CB" w14:textId="77777777" w:rsidR="003D31B1" w:rsidRDefault="00C772B8">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1B </w:t>
            </w:r>
          </w:p>
        </w:tc>
      </w:tr>
      <w:tr w:rsidR="003D31B1" w:rsidRPr="00C772B8" w14:paraId="43F0E021" w14:textId="77777777">
        <w:trPr>
          <w:trHeight w:val="401"/>
        </w:trPr>
        <w:tc>
          <w:tcPr>
            <w:tcW w:w="1701" w:type="dxa"/>
            <w:tcBorders>
              <w:top w:val="single" w:sz="4" w:space="0" w:color="000000"/>
              <w:left w:val="single" w:sz="4" w:space="0" w:color="000000"/>
              <w:bottom w:val="single" w:sz="4" w:space="0" w:color="000000"/>
              <w:right w:val="single" w:sz="4" w:space="0" w:color="000000"/>
            </w:tcBorders>
          </w:tcPr>
          <w:p w14:paraId="77208697" w14:textId="77777777" w:rsidR="003D31B1" w:rsidRDefault="00C772B8">
            <w:pPr>
              <w:spacing w:after="0" w:line="259" w:lineRule="auto"/>
              <w:ind w:left="0" w:firstLine="0"/>
            </w:pPr>
            <w:r>
              <w:rPr>
                <w:sz w:val="16"/>
              </w:rPr>
              <w:t xml:space="preserve">STOT SE 3 </w:t>
            </w:r>
          </w:p>
        </w:tc>
        <w:tc>
          <w:tcPr>
            <w:tcW w:w="6377" w:type="dxa"/>
            <w:tcBorders>
              <w:top w:val="single" w:sz="4" w:space="0" w:color="000000"/>
              <w:left w:val="single" w:sz="4" w:space="0" w:color="000000"/>
              <w:bottom w:val="single" w:sz="4" w:space="0" w:color="000000"/>
              <w:right w:val="single" w:sz="4" w:space="0" w:color="000000"/>
            </w:tcBorders>
          </w:tcPr>
          <w:p w14:paraId="35D83EE0" w14:textId="77777777" w:rsidR="003D31B1" w:rsidRPr="00C772B8" w:rsidRDefault="00C772B8">
            <w:pPr>
              <w:spacing w:after="0" w:line="259" w:lineRule="auto"/>
              <w:ind w:left="1" w:firstLine="0"/>
              <w:rPr>
                <w:lang w:val="fr-FR"/>
              </w:rPr>
            </w:pPr>
            <w:r w:rsidRPr="00C772B8">
              <w:rPr>
                <w:sz w:val="16"/>
                <w:lang w:val="fr-FR"/>
              </w:rPr>
              <w:t xml:space="preserve">Toxicité spécifique pour certains organes cibles - Exposition unique, catégorie 3 : Irritation des voies respiratoires </w:t>
            </w:r>
          </w:p>
        </w:tc>
      </w:tr>
    </w:tbl>
    <w:p w14:paraId="0AD33A24" w14:textId="77777777" w:rsidR="003D31B1" w:rsidRPr="00C772B8" w:rsidRDefault="00C772B8">
      <w:pPr>
        <w:spacing w:after="0" w:line="259" w:lineRule="auto"/>
        <w:ind w:left="740" w:firstLine="0"/>
        <w:rPr>
          <w:lang w:val="fr-FR"/>
        </w:rPr>
      </w:pPr>
      <w:r w:rsidRPr="00C772B8">
        <w:rPr>
          <w:lang w:val="fr-FR"/>
        </w:rPr>
        <w:t xml:space="preserve"> </w:t>
      </w:r>
    </w:p>
    <w:p w14:paraId="646A3CFC" w14:textId="77777777" w:rsidR="003D31B1" w:rsidRPr="00C772B8" w:rsidRDefault="00C772B8">
      <w:pPr>
        <w:spacing w:after="0" w:line="259" w:lineRule="auto"/>
        <w:ind w:left="740" w:firstLine="0"/>
        <w:rPr>
          <w:lang w:val="fr-FR"/>
        </w:rPr>
      </w:pPr>
      <w:r w:rsidRPr="00C772B8">
        <w:rPr>
          <w:lang w:val="fr-FR"/>
        </w:rPr>
        <w:t xml:space="preserve"> </w:t>
      </w:r>
    </w:p>
    <w:p w14:paraId="5AB27B71" w14:textId="77777777" w:rsidR="003D31B1" w:rsidRPr="00C772B8" w:rsidRDefault="00C772B8">
      <w:pPr>
        <w:spacing w:after="8"/>
        <w:ind w:left="735"/>
        <w:rPr>
          <w:lang w:val="fr-FR"/>
        </w:rPr>
      </w:pPr>
      <w:r w:rsidRPr="00C772B8">
        <w:rPr>
          <w:lang w:val="fr-FR"/>
        </w:rPr>
        <w:t xml:space="preserve">Texte complet des phrases </w:t>
      </w:r>
      <w:r w:rsidRPr="00C772B8">
        <w:rPr>
          <w:b/>
          <w:lang w:val="fr-FR"/>
        </w:rPr>
        <w:t>H</w:t>
      </w:r>
      <w:r w:rsidRPr="00C772B8">
        <w:rPr>
          <w:lang w:val="fr-FR"/>
        </w:rPr>
        <w:t xml:space="preserve"> apparaissant au paragraphe 3 : </w:t>
      </w:r>
    </w:p>
    <w:p w14:paraId="0C368D79" w14:textId="77777777" w:rsidR="003D31B1" w:rsidRPr="00C772B8" w:rsidRDefault="00C772B8">
      <w:pPr>
        <w:spacing w:after="0" w:line="259" w:lineRule="auto"/>
        <w:ind w:left="740" w:firstLine="0"/>
        <w:rPr>
          <w:lang w:val="fr-FR"/>
        </w:rPr>
      </w:pPr>
      <w:r w:rsidRPr="00C772B8">
        <w:rPr>
          <w:lang w:val="fr-FR"/>
        </w:rPr>
        <w:t xml:space="preserve"> </w:t>
      </w:r>
    </w:p>
    <w:tbl>
      <w:tblPr>
        <w:tblStyle w:val="TableGrid"/>
        <w:tblW w:w="8077" w:type="dxa"/>
        <w:tblInd w:w="741" w:type="dxa"/>
        <w:tblCellMar>
          <w:top w:w="34" w:type="dxa"/>
          <w:left w:w="107" w:type="dxa"/>
          <w:right w:w="115" w:type="dxa"/>
        </w:tblCellMar>
        <w:tblLook w:val="04A0" w:firstRow="1" w:lastRow="0" w:firstColumn="1" w:lastColumn="0" w:noHBand="0" w:noVBand="1"/>
      </w:tblPr>
      <w:tblGrid>
        <w:gridCol w:w="958"/>
        <w:gridCol w:w="7119"/>
      </w:tblGrid>
      <w:tr w:rsidR="003D31B1" w14:paraId="467B361C" w14:textId="77777777">
        <w:trPr>
          <w:trHeight w:val="398"/>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23DE1242" w14:textId="77777777" w:rsidR="003D31B1" w:rsidRDefault="00C772B8">
            <w:pPr>
              <w:spacing w:after="0" w:line="259" w:lineRule="auto"/>
              <w:ind w:left="0" w:firstLine="0"/>
            </w:pPr>
            <w:r>
              <w:rPr>
                <w:b/>
                <w:sz w:val="16"/>
              </w:rPr>
              <w:t xml:space="preserve">Codes       </w:t>
            </w:r>
          </w:p>
          <w:p w14:paraId="196F2367" w14:textId="77777777" w:rsidR="003D31B1" w:rsidRDefault="00C772B8">
            <w:pPr>
              <w:spacing w:after="0" w:line="259" w:lineRule="auto"/>
              <w:ind w:left="0" w:firstLine="0"/>
            </w:pPr>
            <w:r>
              <w:rPr>
                <w:b/>
                <w:sz w:val="16"/>
              </w:rPr>
              <w:t xml:space="preserve">de </w:t>
            </w:r>
            <w:proofErr w:type="spellStart"/>
            <w:r>
              <w:rPr>
                <w:b/>
                <w:sz w:val="16"/>
              </w:rPr>
              <w:t>danger</w:t>
            </w:r>
            <w:proofErr w:type="spellEnd"/>
            <w:r>
              <w:rPr>
                <w:b/>
                <w:sz w:val="16"/>
              </w:rPr>
              <w:t xml:space="preserve"> </w:t>
            </w:r>
          </w:p>
        </w:tc>
        <w:tc>
          <w:tcPr>
            <w:tcW w:w="7120" w:type="dxa"/>
            <w:tcBorders>
              <w:top w:val="single" w:sz="4" w:space="0" w:color="000000"/>
              <w:left w:val="single" w:sz="4" w:space="0" w:color="000000"/>
              <w:bottom w:val="single" w:sz="4" w:space="0" w:color="000000"/>
              <w:right w:val="single" w:sz="4" w:space="0" w:color="000000"/>
            </w:tcBorders>
            <w:shd w:val="clear" w:color="auto" w:fill="D9D9D9"/>
          </w:tcPr>
          <w:p w14:paraId="57ADED73" w14:textId="77777777" w:rsidR="003D31B1" w:rsidRDefault="00C772B8">
            <w:pPr>
              <w:spacing w:after="0" w:line="259" w:lineRule="auto"/>
              <w:ind w:left="2"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3D31B1" w14:paraId="1109E90A" w14:textId="77777777">
        <w:trPr>
          <w:trHeight w:val="205"/>
        </w:trPr>
        <w:tc>
          <w:tcPr>
            <w:tcW w:w="958" w:type="dxa"/>
            <w:tcBorders>
              <w:top w:val="single" w:sz="4" w:space="0" w:color="000000"/>
              <w:left w:val="single" w:sz="4" w:space="0" w:color="000000"/>
              <w:bottom w:val="single" w:sz="4" w:space="0" w:color="000000"/>
              <w:right w:val="single" w:sz="4" w:space="0" w:color="000000"/>
            </w:tcBorders>
          </w:tcPr>
          <w:p w14:paraId="7FD7A822" w14:textId="77777777" w:rsidR="003D31B1" w:rsidRDefault="00C772B8">
            <w:pPr>
              <w:spacing w:after="0" w:line="259" w:lineRule="auto"/>
              <w:ind w:left="0" w:firstLine="0"/>
            </w:pPr>
            <w:r>
              <w:rPr>
                <w:sz w:val="16"/>
              </w:rPr>
              <w:t xml:space="preserve">H226 </w:t>
            </w:r>
          </w:p>
        </w:tc>
        <w:tc>
          <w:tcPr>
            <w:tcW w:w="7120" w:type="dxa"/>
            <w:tcBorders>
              <w:top w:val="single" w:sz="4" w:space="0" w:color="000000"/>
              <w:left w:val="single" w:sz="4" w:space="0" w:color="000000"/>
              <w:bottom w:val="single" w:sz="4" w:space="0" w:color="000000"/>
              <w:right w:val="single" w:sz="4" w:space="0" w:color="000000"/>
            </w:tcBorders>
          </w:tcPr>
          <w:p w14:paraId="0F5A2A00" w14:textId="77777777" w:rsidR="003D31B1" w:rsidRDefault="00C772B8">
            <w:pPr>
              <w:spacing w:after="0" w:line="259" w:lineRule="auto"/>
              <w:ind w:left="2" w:firstLine="0"/>
            </w:pPr>
            <w:r>
              <w:rPr>
                <w:sz w:val="16"/>
              </w:rPr>
              <w:t xml:space="preserve">Liquide et </w:t>
            </w:r>
            <w:proofErr w:type="spellStart"/>
            <w:r>
              <w:rPr>
                <w:sz w:val="16"/>
              </w:rPr>
              <w:t>vapeurs</w:t>
            </w:r>
            <w:proofErr w:type="spellEnd"/>
            <w:r>
              <w:rPr>
                <w:sz w:val="16"/>
              </w:rPr>
              <w:t xml:space="preserve"> inflammables. </w:t>
            </w:r>
          </w:p>
        </w:tc>
      </w:tr>
      <w:tr w:rsidR="003D31B1" w14:paraId="5B385553"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443DF076" w14:textId="77777777" w:rsidR="003D31B1" w:rsidRDefault="00C772B8">
            <w:pPr>
              <w:spacing w:after="0" w:line="259" w:lineRule="auto"/>
              <w:ind w:left="0" w:firstLine="0"/>
            </w:pPr>
            <w:r>
              <w:rPr>
                <w:sz w:val="16"/>
              </w:rPr>
              <w:t xml:space="preserve">H302 </w:t>
            </w:r>
          </w:p>
        </w:tc>
        <w:tc>
          <w:tcPr>
            <w:tcW w:w="7120" w:type="dxa"/>
            <w:tcBorders>
              <w:top w:val="single" w:sz="4" w:space="0" w:color="000000"/>
              <w:left w:val="single" w:sz="4" w:space="0" w:color="000000"/>
              <w:bottom w:val="single" w:sz="4" w:space="0" w:color="000000"/>
              <w:right w:val="single" w:sz="4" w:space="0" w:color="000000"/>
            </w:tcBorders>
          </w:tcPr>
          <w:p w14:paraId="173EB1D1" w14:textId="77777777" w:rsidR="003D31B1" w:rsidRDefault="00C772B8">
            <w:pPr>
              <w:spacing w:after="0" w:line="259" w:lineRule="auto"/>
              <w:ind w:left="2" w:firstLine="0"/>
            </w:pPr>
            <w:proofErr w:type="spellStart"/>
            <w:r>
              <w:rPr>
                <w:sz w:val="16"/>
              </w:rPr>
              <w:t>Nocif</w:t>
            </w:r>
            <w:proofErr w:type="spellEnd"/>
            <w:r>
              <w:rPr>
                <w:sz w:val="16"/>
              </w:rPr>
              <w:t xml:space="preserve"> en </w:t>
            </w:r>
            <w:proofErr w:type="spellStart"/>
            <w:r>
              <w:rPr>
                <w:sz w:val="16"/>
              </w:rPr>
              <w:t>cas</w:t>
            </w:r>
            <w:proofErr w:type="spellEnd"/>
            <w:r>
              <w:rPr>
                <w:sz w:val="16"/>
              </w:rPr>
              <w:t xml:space="preserve"> </w:t>
            </w:r>
            <w:proofErr w:type="spellStart"/>
            <w:r>
              <w:rPr>
                <w:sz w:val="16"/>
              </w:rPr>
              <w:t>d'ingestion</w:t>
            </w:r>
            <w:proofErr w:type="spellEnd"/>
            <w:r>
              <w:rPr>
                <w:sz w:val="16"/>
              </w:rPr>
              <w:t xml:space="preserve">. </w:t>
            </w:r>
          </w:p>
        </w:tc>
      </w:tr>
      <w:tr w:rsidR="003D31B1" w:rsidRPr="00C772B8" w14:paraId="5E2C8785"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1B2E260C" w14:textId="77777777" w:rsidR="003D31B1" w:rsidRDefault="00C772B8">
            <w:pPr>
              <w:spacing w:after="0" w:line="259" w:lineRule="auto"/>
              <w:ind w:left="0" w:firstLine="0"/>
            </w:pPr>
            <w:r>
              <w:rPr>
                <w:sz w:val="16"/>
              </w:rPr>
              <w:t xml:space="preserve">H304 </w:t>
            </w:r>
          </w:p>
        </w:tc>
        <w:tc>
          <w:tcPr>
            <w:tcW w:w="7120" w:type="dxa"/>
            <w:tcBorders>
              <w:top w:val="single" w:sz="4" w:space="0" w:color="000000"/>
              <w:left w:val="single" w:sz="4" w:space="0" w:color="000000"/>
              <w:bottom w:val="single" w:sz="4" w:space="0" w:color="000000"/>
              <w:right w:val="single" w:sz="4" w:space="0" w:color="000000"/>
            </w:tcBorders>
          </w:tcPr>
          <w:p w14:paraId="54766C7B" w14:textId="77777777" w:rsidR="003D31B1" w:rsidRPr="00C772B8" w:rsidRDefault="00C772B8">
            <w:pPr>
              <w:spacing w:after="0" w:line="259" w:lineRule="auto"/>
              <w:ind w:left="2" w:firstLine="0"/>
              <w:rPr>
                <w:lang w:val="fr-FR"/>
              </w:rPr>
            </w:pPr>
            <w:r w:rsidRPr="00C772B8">
              <w:rPr>
                <w:sz w:val="16"/>
                <w:lang w:val="fr-FR"/>
              </w:rPr>
              <w:t xml:space="preserve">Peut être mortel en cas d'ingestion et de pénétration dans les voies respiratoires. </w:t>
            </w:r>
          </w:p>
        </w:tc>
      </w:tr>
      <w:tr w:rsidR="003D31B1" w14:paraId="7AF30A66"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6D57D52D" w14:textId="77777777" w:rsidR="003D31B1" w:rsidRDefault="00C772B8">
            <w:pPr>
              <w:spacing w:after="0" w:line="259" w:lineRule="auto"/>
              <w:ind w:left="0" w:firstLine="0"/>
            </w:pPr>
            <w:r>
              <w:rPr>
                <w:sz w:val="16"/>
              </w:rPr>
              <w:t xml:space="preserve">H315 </w:t>
            </w:r>
          </w:p>
        </w:tc>
        <w:tc>
          <w:tcPr>
            <w:tcW w:w="7120" w:type="dxa"/>
            <w:tcBorders>
              <w:top w:val="single" w:sz="4" w:space="0" w:color="000000"/>
              <w:left w:val="single" w:sz="4" w:space="0" w:color="000000"/>
              <w:bottom w:val="single" w:sz="4" w:space="0" w:color="000000"/>
              <w:right w:val="single" w:sz="4" w:space="0" w:color="000000"/>
            </w:tcBorders>
          </w:tcPr>
          <w:p w14:paraId="5D9A13B6" w14:textId="77777777" w:rsidR="003D31B1" w:rsidRDefault="00C772B8">
            <w:pPr>
              <w:spacing w:after="0" w:line="259" w:lineRule="auto"/>
              <w:ind w:left="2" w:firstLine="0"/>
            </w:pPr>
            <w:proofErr w:type="spellStart"/>
            <w:r>
              <w:rPr>
                <w:sz w:val="16"/>
              </w:rPr>
              <w:t>Provoque</w:t>
            </w:r>
            <w:proofErr w:type="spellEnd"/>
            <w:r>
              <w:rPr>
                <w:sz w:val="16"/>
              </w:rPr>
              <w:t xml:space="preserve"> </w:t>
            </w:r>
            <w:proofErr w:type="spellStart"/>
            <w:r>
              <w:rPr>
                <w:sz w:val="16"/>
              </w:rPr>
              <w:t>une</w:t>
            </w:r>
            <w:proofErr w:type="spellEnd"/>
            <w:r>
              <w:rPr>
                <w:sz w:val="16"/>
              </w:rPr>
              <w:t xml:space="preserve"> </w:t>
            </w:r>
            <w:proofErr w:type="spellStart"/>
            <w:r>
              <w:rPr>
                <w:sz w:val="16"/>
              </w:rPr>
              <w:t>irritation</w:t>
            </w:r>
            <w:proofErr w:type="spellEnd"/>
            <w:r>
              <w:rPr>
                <w:sz w:val="16"/>
              </w:rPr>
              <w:t xml:space="preserve"> </w:t>
            </w:r>
            <w:proofErr w:type="spellStart"/>
            <w:r>
              <w:rPr>
                <w:sz w:val="16"/>
              </w:rPr>
              <w:t>cutanée</w:t>
            </w:r>
            <w:proofErr w:type="spellEnd"/>
            <w:r>
              <w:rPr>
                <w:sz w:val="16"/>
              </w:rPr>
              <w:t xml:space="preserve">. </w:t>
            </w:r>
          </w:p>
        </w:tc>
      </w:tr>
      <w:tr w:rsidR="003D31B1" w:rsidRPr="00C772B8" w14:paraId="6A012FB6"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58E2F0BA" w14:textId="77777777" w:rsidR="003D31B1" w:rsidRDefault="00C772B8">
            <w:pPr>
              <w:spacing w:after="0" w:line="259" w:lineRule="auto"/>
              <w:ind w:left="0" w:firstLine="0"/>
            </w:pPr>
            <w:r>
              <w:rPr>
                <w:sz w:val="16"/>
              </w:rPr>
              <w:t xml:space="preserve">H317 </w:t>
            </w:r>
          </w:p>
        </w:tc>
        <w:tc>
          <w:tcPr>
            <w:tcW w:w="7120" w:type="dxa"/>
            <w:tcBorders>
              <w:top w:val="single" w:sz="4" w:space="0" w:color="000000"/>
              <w:left w:val="single" w:sz="4" w:space="0" w:color="000000"/>
              <w:bottom w:val="single" w:sz="4" w:space="0" w:color="000000"/>
              <w:right w:val="single" w:sz="4" w:space="0" w:color="000000"/>
            </w:tcBorders>
          </w:tcPr>
          <w:p w14:paraId="1539EB36" w14:textId="77777777" w:rsidR="003D31B1" w:rsidRPr="00C772B8" w:rsidRDefault="00C772B8">
            <w:pPr>
              <w:spacing w:after="0" w:line="259" w:lineRule="auto"/>
              <w:ind w:left="2" w:firstLine="0"/>
              <w:rPr>
                <w:lang w:val="fr-FR"/>
              </w:rPr>
            </w:pPr>
            <w:r w:rsidRPr="00C772B8">
              <w:rPr>
                <w:sz w:val="16"/>
                <w:lang w:val="fr-FR"/>
              </w:rPr>
              <w:t xml:space="preserve">Peut provoquer une allergie cutanée. </w:t>
            </w:r>
          </w:p>
        </w:tc>
      </w:tr>
      <w:tr w:rsidR="003D31B1" w:rsidRPr="00C772B8" w14:paraId="1A394D47"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4A9042B1" w14:textId="77777777" w:rsidR="003D31B1" w:rsidRDefault="00C772B8">
            <w:pPr>
              <w:spacing w:after="0" w:line="259" w:lineRule="auto"/>
              <w:ind w:left="0" w:firstLine="0"/>
            </w:pPr>
            <w:r>
              <w:rPr>
                <w:sz w:val="16"/>
              </w:rPr>
              <w:t xml:space="preserve">H318 </w:t>
            </w:r>
          </w:p>
        </w:tc>
        <w:tc>
          <w:tcPr>
            <w:tcW w:w="7120" w:type="dxa"/>
            <w:tcBorders>
              <w:top w:val="single" w:sz="4" w:space="0" w:color="000000"/>
              <w:left w:val="single" w:sz="4" w:space="0" w:color="000000"/>
              <w:bottom w:val="single" w:sz="4" w:space="0" w:color="000000"/>
              <w:right w:val="single" w:sz="4" w:space="0" w:color="000000"/>
            </w:tcBorders>
          </w:tcPr>
          <w:p w14:paraId="1B5B5785" w14:textId="77777777" w:rsidR="003D31B1" w:rsidRPr="00C772B8" w:rsidRDefault="00C772B8">
            <w:pPr>
              <w:spacing w:after="0" w:line="259" w:lineRule="auto"/>
              <w:ind w:left="2" w:firstLine="0"/>
              <w:rPr>
                <w:lang w:val="fr-FR"/>
              </w:rPr>
            </w:pPr>
            <w:r w:rsidRPr="00C772B8">
              <w:rPr>
                <w:sz w:val="16"/>
                <w:lang w:val="fr-FR"/>
              </w:rPr>
              <w:t xml:space="preserve">Provoque de graves lésions des yeux. </w:t>
            </w:r>
          </w:p>
        </w:tc>
      </w:tr>
      <w:tr w:rsidR="003D31B1" w:rsidRPr="00C772B8" w14:paraId="05AFF02D" w14:textId="77777777">
        <w:trPr>
          <w:trHeight w:val="207"/>
        </w:trPr>
        <w:tc>
          <w:tcPr>
            <w:tcW w:w="958" w:type="dxa"/>
            <w:tcBorders>
              <w:top w:val="single" w:sz="4" w:space="0" w:color="000000"/>
              <w:left w:val="single" w:sz="4" w:space="0" w:color="000000"/>
              <w:bottom w:val="single" w:sz="4" w:space="0" w:color="000000"/>
              <w:right w:val="single" w:sz="4" w:space="0" w:color="000000"/>
            </w:tcBorders>
          </w:tcPr>
          <w:p w14:paraId="23566CF8" w14:textId="77777777" w:rsidR="003D31B1" w:rsidRDefault="00C772B8">
            <w:pPr>
              <w:spacing w:after="0" w:line="259" w:lineRule="auto"/>
              <w:ind w:left="0" w:firstLine="0"/>
            </w:pPr>
            <w:r>
              <w:rPr>
                <w:sz w:val="16"/>
              </w:rPr>
              <w:t xml:space="preserve">H319 </w:t>
            </w:r>
          </w:p>
        </w:tc>
        <w:tc>
          <w:tcPr>
            <w:tcW w:w="7120" w:type="dxa"/>
            <w:tcBorders>
              <w:top w:val="single" w:sz="4" w:space="0" w:color="000000"/>
              <w:left w:val="single" w:sz="4" w:space="0" w:color="000000"/>
              <w:bottom w:val="single" w:sz="4" w:space="0" w:color="000000"/>
              <w:right w:val="single" w:sz="4" w:space="0" w:color="000000"/>
            </w:tcBorders>
          </w:tcPr>
          <w:p w14:paraId="459F2735" w14:textId="77777777" w:rsidR="003D31B1" w:rsidRPr="00C772B8" w:rsidRDefault="00C772B8">
            <w:pPr>
              <w:spacing w:after="0" w:line="259" w:lineRule="auto"/>
              <w:ind w:left="2" w:firstLine="0"/>
              <w:rPr>
                <w:lang w:val="fr-FR"/>
              </w:rPr>
            </w:pPr>
            <w:r w:rsidRPr="00C772B8">
              <w:rPr>
                <w:sz w:val="16"/>
                <w:lang w:val="fr-FR"/>
              </w:rPr>
              <w:t xml:space="preserve">Provoque une sévère irritation des yeux. </w:t>
            </w:r>
          </w:p>
        </w:tc>
      </w:tr>
      <w:tr w:rsidR="003D31B1" w14:paraId="5C1B0A0D"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499DB29B" w14:textId="77777777" w:rsidR="003D31B1" w:rsidRDefault="00C772B8">
            <w:pPr>
              <w:spacing w:after="0" w:line="259" w:lineRule="auto"/>
              <w:ind w:left="0" w:firstLine="0"/>
            </w:pPr>
            <w:r>
              <w:rPr>
                <w:sz w:val="16"/>
              </w:rPr>
              <w:t xml:space="preserve">H332 </w:t>
            </w:r>
          </w:p>
        </w:tc>
        <w:tc>
          <w:tcPr>
            <w:tcW w:w="7120" w:type="dxa"/>
            <w:tcBorders>
              <w:top w:val="single" w:sz="4" w:space="0" w:color="000000"/>
              <w:left w:val="single" w:sz="4" w:space="0" w:color="000000"/>
              <w:bottom w:val="single" w:sz="4" w:space="0" w:color="000000"/>
              <w:right w:val="single" w:sz="4" w:space="0" w:color="000000"/>
            </w:tcBorders>
          </w:tcPr>
          <w:p w14:paraId="41D9D05B" w14:textId="77777777" w:rsidR="003D31B1" w:rsidRDefault="00C772B8">
            <w:pPr>
              <w:spacing w:after="0" w:line="259" w:lineRule="auto"/>
              <w:ind w:left="2" w:firstLine="0"/>
            </w:pPr>
            <w:proofErr w:type="spellStart"/>
            <w:r>
              <w:rPr>
                <w:sz w:val="16"/>
              </w:rPr>
              <w:t>Nocif</w:t>
            </w:r>
            <w:proofErr w:type="spellEnd"/>
            <w:r>
              <w:rPr>
                <w:sz w:val="16"/>
              </w:rPr>
              <w:t xml:space="preserve"> par </w:t>
            </w:r>
            <w:proofErr w:type="spellStart"/>
            <w:r>
              <w:rPr>
                <w:sz w:val="16"/>
              </w:rPr>
              <w:t>inhalation</w:t>
            </w:r>
            <w:proofErr w:type="spellEnd"/>
            <w:r>
              <w:rPr>
                <w:sz w:val="16"/>
              </w:rPr>
              <w:t xml:space="preserve">. </w:t>
            </w:r>
          </w:p>
        </w:tc>
      </w:tr>
      <w:tr w:rsidR="003D31B1" w:rsidRPr="00C772B8" w14:paraId="31064463"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145D6A25" w14:textId="77777777" w:rsidR="003D31B1" w:rsidRDefault="00C772B8">
            <w:pPr>
              <w:spacing w:after="0" w:line="259" w:lineRule="auto"/>
              <w:ind w:left="0" w:firstLine="0"/>
            </w:pPr>
            <w:r>
              <w:rPr>
                <w:sz w:val="16"/>
              </w:rPr>
              <w:t xml:space="preserve">H335 </w:t>
            </w:r>
          </w:p>
        </w:tc>
        <w:tc>
          <w:tcPr>
            <w:tcW w:w="7120" w:type="dxa"/>
            <w:tcBorders>
              <w:top w:val="single" w:sz="4" w:space="0" w:color="000000"/>
              <w:left w:val="single" w:sz="4" w:space="0" w:color="000000"/>
              <w:bottom w:val="single" w:sz="4" w:space="0" w:color="000000"/>
              <w:right w:val="single" w:sz="4" w:space="0" w:color="000000"/>
            </w:tcBorders>
          </w:tcPr>
          <w:p w14:paraId="5EBDC39D" w14:textId="77777777" w:rsidR="003D31B1" w:rsidRPr="00C772B8" w:rsidRDefault="00C772B8">
            <w:pPr>
              <w:spacing w:after="0" w:line="259" w:lineRule="auto"/>
              <w:ind w:left="2" w:firstLine="0"/>
              <w:rPr>
                <w:lang w:val="fr-FR"/>
              </w:rPr>
            </w:pPr>
            <w:r w:rsidRPr="00C772B8">
              <w:rPr>
                <w:sz w:val="16"/>
                <w:lang w:val="fr-FR"/>
              </w:rPr>
              <w:t xml:space="preserve">Peut irriter les voies respiratoires. </w:t>
            </w:r>
          </w:p>
        </w:tc>
      </w:tr>
      <w:tr w:rsidR="003D31B1" w:rsidRPr="00C772B8" w14:paraId="5B5BA4D6" w14:textId="77777777">
        <w:trPr>
          <w:trHeight w:val="401"/>
        </w:trPr>
        <w:tc>
          <w:tcPr>
            <w:tcW w:w="958" w:type="dxa"/>
            <w:tcBorders>
              <w:top w:val="single" w:sz="4" w:space="0" w:color="000000"/>
              <w:left w:val="single" w:sz="4" w:space="0" w:color="000000"/>
              <w:bottom w:val="single" w:sz="4" w:space="0" w:color="000000"/>
              <w:right w:val="single" w:sz="4" w:space="0" w:color="000000"/>
            </w:tcBorders>
          </w:tcPr>
          <w:p w14:paraId="587A6873" w14:textId="77777777" w:rsidR="003D31B1" w:rsidRDefault="00C772B8">
            <w:pPr>
              <w:spacing w:after="0" w:line="259" w:lineRule="auto"/>
              <w:ind w:left="0" w:firstLine="0"/>
            </w:pPr>
            <w:r>
              <w:rPr>
                <w:sz w:val="16"/>
              </w:rPr>
              <w:t xml:space="preserve">H361 </w:t>
            </w:r>
          </w:p>
        </w:tc>
        <w:tc>
          <w:tcPr>
            <w:tcW w:w="7120" w:type="dxa"/>
            <w:tcBorders>
              <w:top w:val="single" w:sz="4" w:space="0" w:color="000000"/>
              <w:left w:val="single" w:sz="4" w:space="0" w:color="000000"/>
              <w:bottom w:val="single" w:sz="4" w:space="0" w:color="000000"/>
              <w:right w:val="single" w:sz="4" w:space="0" w:color="000000"/>
            </w:tcBorders>
          </w:tcPr>
          <w:p w14:paraId="6B05DF7D" w14:textId="77777777" w:rsidR="003D31B1" w:rsidRPr="00C772B8" w:rsidRDefault="00C772B8">
            <w:pPr>
              <w:spacing w:after="0" w:line="259" w:lineRule="auto"/>
              <w:ind w:left="2" w:firstLine="0"/>
              <w:rPr>
                <w:lang w:val="fr-FR"/>
              </w:rPr>
            </w:pPr>
            <w:r w:rsidRPr="00C772B8">
              <w:rPr>
                <w:sz w:val="16"/>
                <w:lang w:val="fr-FR"/>
              </w:rPr>
              <w:t xml:space="preserve">Susceptible de nuire à la fertilité ou au </w:t>
            </w:r>
            <w:proofErr w:type="spellStart"/>
            <w:r w:rsidRPr="00C772B8">
              <w:rPr>
                <w:sz w:val="16"/>
                <w:lang w:val="fr-FR"/>
              </w:rPr>
              <w:t>foetus</w:t>
            </w:r>
            <w:proofErr w:type="spellEnd"/>
            <w:r w:rsidRPr="00C772B8">
              <w:rPr>
                <w:sz w:val="16"/>
                <w:lang w:val="fr-FR"/>
              </w:rPr>
              <w:t xml:space="preserve"> &lt;indiquer l'effet s'il est connu&gt; &lt;indiquer la voie d'exposition s'il est formellement prouvé qu'aucune autre voie d'exposition ne conduit au même danger. </w:t>
            </w:r>
          </w:p>
        </w:tc>
      </w:tr>
      <w:tr w:rsidR="003D31B1" w:rsidRPr="00C772B8" w14:paraId="430440CE"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65CF8B45" w14:textId="77777777" w:rsidR="003D31B1" w:rsidRDefault="00C772B8">
            <w:pPr>
              <w:spacing w:after="0" w:line="259" w:lineRule="auto"/>
              <w:ind w:left="0" w:firstLine="0"/>
            </w:pPr>
            <w:r>
              <w:rPr>
                <w:sz w:val="16"/>
              </w:rPr>
              <w:lastRenderedPageBreak/>
              <w:t xml:space="preserve">H400 </w:t>
            </w:r>
          </w:p>
        </w:tc>
        <w:tc>
          <w:tcPr>
            <w:tcW w:w="7120" w:type="dxa"/>
            <w:tcBorders>
              <w:top w:val="single" w:sz="4" w:space="0" w:color="000000"/>
              <w:left w:val="single" w:sz="4" w:space="0" w:color="000000"/>
              <w:bottom w:val="single" w:sz="4" w:space="0" w:color="000000"/>
              <w:right w:val="single" w:sz="4" w:space="0" w:color="000000"/>
            </w:tcBorders>
          </w:tcPr>
          <w:p w14:paraId="661EB4A0" w14:textId="77777777" w:rsidR="003D31B1" w:rsidRPr="00C772B8" w:rsidRDefault="00C772B8">
            <w:pPr>
              <w:spacing w:after="0" w:line="259" w:lineRule="auto"/>
              <w:ind w:left="2" w:firstLine="0"/>
              <w:rPr>
                <w:lang w:val="fr-FR"/>
              </w:rPr>
            </w:pPr>
            <w:r w:rsidRPr="00C772B8">
              <w:rPr>
                <w:sz w:val="16"/>
                <w:lang w:val="fr-FR"/>
              </w:rPr>
              <w:t xml:space="preserve">Très toxique pour les organismes aquatiques. </w:t>
            </w:r>
          </w:p>
        </w:tc>
      </w:tr>
      <w:tr w:rsidR="003D31B1" w:rsidRPr="00C772B8" w14:paraId="2ABD435A"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15370125" w14:textId="77777777" w:rsidR="003D31B1" w:rsidRDefault="00C772B8">
            <w:pPr>
              <w:spacing w:after="0" w:line="259" w:lineRule="auto"/>
              <w:ind w:left="0" w:firstLine="0"/>
            </w:pPr>
            <w:r>
              <w:rPr>
                <w:sz w:val="16"/>
              </w:rPr>
              <w:t xml:space="preserve">H410 </w:t>
            </w:r>
          </w:p>
        </w:tc>
        <w:tc>
          <w:tcPr>
            <w:tcW w:w="7120" w:type="dxa"/>
            <w:tcBorders>
              <w:top w:val="single" w:sz="4" w:space="0" w:color="000000"/>
              <w:left w:val="single" w:sz="4" w:space="0" w:color="000000"/>
              <w:bottom w:val="single" w:sz="4" w:space="0" w:color="000000"/>
              <w:right w:val="single" w:sz="4" w:space="0" w:color="000000"/>
            </w:tcBorders>
          </w:tcPr>
          <w:p w14:paraId="7A33A7E7" w14:textId="77777777" w:rsidR="003D31B1" w:rsidRPr="00C772B8" w:rsidRDefault="00C772B8">
            <w:pPr>
              <w:spacing w:after="0" w:line="259" w:lineRule="auto"/>
              <w:ind w:left="2" w:firstLine="0"/>
              <w:rPr>
                <w:lang w:val="fr-FR"/>
              </w:rPr>
            </w:pPr>
            <w:r w:rsidRPr="00C772B8">
              <w:rPr>
                <w:sz w:val="16"/>
                <w:lang w:val="fr-FR"/>
              </w:rPr>
              <w:t xml:space="preserve">Très toxique pour les organismes aquatiques, entraîne des effets néfastes à long terme. </w:t>
            </w:r>
          </w:p>
        </w:tc>
      </w:tr>
      <w:tr w:rsidR="003D31B1" w:rsidRPr="00C772B8" w14:paraId="24259560"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39CDA60B" w14:textId="77777777" w:rsidR="003D31B1" w:rsidRDefault="00C772B8">
            <w:pPr>
              <w:spacing w:after="0" w:line="259" w:lineRule="auto"/>
              <w:ind w:left="0" w:firstLine="0"/>
            </w:pPr>
            <w:r>
              <w:rPr>
                <w:sz w:val="16"/>
              </w:rPr>
              <w:t xml:space="preserve">H411 </w:t>
            </w:r>
          </w:p>
        </w:tc>
        <w:tc>
          <w:tcPr>
            <w:tcW w:w="7120" w:type="dxa"/>
            <w:tcBorders>
              <w:top w:val="single" w:sz="4" w:space="0" w:color="000000"/>
              <w:left w:val="single" w:sz="4" w:space="0" w:color="000000"/>
              <w:bottom w:val="single" w:sz="4" w:space="0" w:color="000000"/>
              <w:right w:val="single" w:sz="4" w:space="0" w:color="000000"/>
            </w:tcBorders>
          </w:tcPr>
          <w:p w14:paraId="2167BF60" w14:textId="77777777" w:rsidR="003D31B1" w:rsidRPr="00C772B8" w:rsidRDefault="00C772B8">
            <w:pPr>
              <w:spacing w:after="0" w:line="259" w:lineRule="auto"/>
              <w:ind w:left="2" w:firstLine="0"/>
              <w:rPr>
                <w:lang w:val="fr-FR"/>
              </w:rPr>
            </w:pPr>
            <w:r w:rsidRPr="00C772B8">
              <w:rPr>
                <w:sz w:val="16"/>
                <w:lang w:val="fr-FR"/>
              </w:rPr>
              <w:t xml:space="preserve">Toxique pour les organismes aquatiques, entraîne des effets néfastes à long terme. </w:t>
            </w:r>
          </w:p>
        </w:tc>
      </w:tr>
      <w:tr w:rsidR="003D31B1" w:rsidRPr="00C772B8" w14:paraId="60621631"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50E05300" w14:textId="77777777" w:rsidR="003D31B1" w:rsidRDefault="00C772B8">
            <w:pPr>
              <w:spacing w:after="0" w:line="259" w:lineRule="auto"/>
              <w:ind w:left="0" w:firstLine="0"/>
            </w:pPr>
            <w:r>
              <w:rPr>
                <w:sz w:val="16"/>
              </w:rPr>
              <w:t xml:space="preserve">H412 </w:t>
            </w:r>
          </w:p>
        </w:tc>
        <w:tc>
          <w:tcPr>
            <w:tcW w:w="7120" w:type="dxa"/>
            <w:tcBorders>
              <w:top w:val="single" w:sz="4" w:space="0" w:color="000000"/>
              <w:left w:val="single" w:sz="4" w:space="0" w:color="000000"/>
              <w:bottom w:val="single" w:sz="4" w:space="0" w:color="000000"/>
              <w:right w:val="single" w:sz="4" w:space="0" w:color="000000"/>
            </w:tcBorders>
          </w:tcPr>
          <w:p w14:paraId="48DCF9A5" w14:textId="77777777" w:rsidR="003D31B1" w:rsidRPr="00C772B8" w:rsidRDefault="00C772B8">
            <w:pPr>
              <w:spacing w:after="0" w:line="259" w:lineRule="auto"/>
              <w:ind w:left="2" w:firstLine="0"/>
              <w:rPr>
                <w:lang w:val="fr-FR"/>
              </w:rPr>
            </w:pPr>
            <w:r w:rsidRPr="00C772B8">
              <w:rPr>
                <w:sz w:val="16"/>
                <w:lang w:val="fr-FR"/>
              </w:rPr>
              <w:t xml:space="preserve">Nocif pour les organismes aquatiques, entraîne des effets néfastes à long terme. </w:t>
            </w:r>
          </w:p>
        </w:tc>
      </w:tr>
    </w:tbl>
    <w:p w14:paraId="2DFA3B2E" w14:textId="77777777" w:rsidR="003D31B1" w:rsidRPr="00C772B8" w:rsidRDefault="00C772B8">
      <w:pPr>
        <w:spacing w:after="0" w:line="259" w:lineRule="auto"/>
        <w:ind w:left="740" w:firstLine="0"/>
        <w:rPr>
          <w:lang w:val="fr-FR"/>
        </w:rPr>
      </w:pPr>
      <w:r w:rsidRPr="00C772B8">
        <w:rPr>
          <w:lang w:val="fr-FR"/>
        </w:rPr>
        <w:t xml:space="preserve"> </w:t>
      </w:r>
    </w:p>
    <w:p w14:paraId="73BD2455" w14:textId="77777777" w:rsidR="003D31B1" w:rsidRPr="00C772B8" w:rsidRDefault="00C772B8">
      <w:pPr>
        <w:spacing w:after="0" w:line="259" w:lineRule="auto"/>
        <w:ind w:left="740" w:firstLine="0"/>
        <w:rPr>
          <w:lang w:val="fr-FR"/>
        </w:rPr>
      </w:pPr>
      <w:r w:rsidRPr="00C772B8">
        <w:rPr>
          <w:lang w:val="fr-FR"/>
        </w:rPr>
        <w:t xml:space="preserve"> </w:t>
      </w:r>
    </w:p>
    <w:p w14:paraId="183B6F42" w14:textId="77777777" w:rsidR="003D31B1" w:rsidRPr="00C772B8" w:rsidRDefault="00C772B8">
      <w:pPr>
        <w:spacing w:after="0"/>
        <w:ind w:left="735"/>
        <w:rPr>
          <w:lang w:val="fr-FR"/>
        </w:rPr>
      </w:pPr>
      <w:r w:rsidRPr="00C772B8">
        <w:rPr>
          <w:lang w:val="fr-FR"/>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 </w:t>
      </w:r>
    </w:p>
    <w:p w14:paraId="3B28043A" w14:textId="77777777" w:rsidR="003D31B1" w:rsidRPr="00C772B8" w:rsidRDefault="00C772B8">
      <w:pPr>
        <w:spacing w:after="0" w:line="259" w:lineRule="auto"/>
        <w:ind w:left="740" w:firstLine="0"/>
        <w:rPr>
          <w:lang w:val="fr-FR"/>
        </w:rPr>
      </w:pPr>
      <w:r w:rsidRPr="00C772B8">
        <w:rPr>
          <w:lang w:val="fr-FR"/>
        </w:rPr>
        <w:t xml:space="preserve"> </w:t>
      </w:r>
    </w:p>
    <w:p w14:paraId="09370954" w14:textId="77777777" w:rsidR="003D31B1" w:rsidRPr="00C772B8" w:rsidRDefault="00C772B8">
      <w:pPr>
        <w:spacing w:after="3" w:line="259" w:lineRule="auto"/>
        <w:ind w:left="750"/>
        <w:rPr>
          <w:lang w:val="fr-FR"/>
        </w:rPr>
      </w:pPr>
      <w:r w:rsidRPr="00C772B8">
        <w:rPr>
          <w:i/>
          <w:lang w:val="fr-FR"/>
        </w:rPr>
        <w:t>Document généré informatiquement, valable sans signature</w:t>
      </w:r>
      <w:r w:rsidRPr="00C772B8">
        <w:rPr>
          <w:lang w:val="fr-FR"/>
        </w:rPr>
        <w:t xml:space="preserve">. </w:t>
      </w:r>
    </w:p>
    <w:sectPr w:rsidR="003D31B1" w:rsidRPr="00C772B8">
      <w:headerReference w:type="even" r:id="rId10"/>
      <w:headerReference w:type="default" r:id="rId11"/>
      <w:footerReference w:type="even" r:id="rId12"/>
      <w:footerReference w:type="default" r:id="rId13"/>
      <w:headerReference w:type="first" r:id="rId14"/>
      <w:footerReference w:type="first" r:id="rId15"/>
      <w:pgSz w:w="11906" w:h="16838"/>
      <w:pgMar w:top="2848" w:right="858" w:bottom="1016" w:left="821" w:header="276"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E2A87" w14:textId="77777777" w:rsidR="00DA53AC" w:rsidRDefault="00C772B8">
      <w:pPr>
        <w:spacing w:after="0" w:line="240" w:lineRule="auto"/>
      </w:pPr>
      <w:r>
        <w:separator/>
      </w:r>
    </w:p>
  </w:endnote>
  <w:endnote w:type="continuationSeparator" w:id="0">
    <w:p w14:paraId="79BA4D20" w14:textId="77777777" w:rsidR="00DA53AC" w:rsidRDefault="00C7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7BED" w14:textId="77777777" w:rsidR="003D31B1" w:rsidRDefault="00C772B8">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71552" behindDoc="0" locked="0" layoutInCell="1" allowOverlap="1" wp14:anchorId="24E14645" wp14:editId="71517EFC">
              <wp:simplePos x="0" y="0"/>
              <wp:positionH relativeFrom="page">
                <wp:posOffset>429768</wp:posOffset>
              </wp:positionH>
              <wp:positionV relativeFrom="page">
                <wp:posOffset>10084307</wp:posOffset>
              </wp:positionV>
              <wp:extent cx="6609588" cy="6097"/>
              <wp:effectExtent l="0" t="0" r="0" b="0"/>
              <wp:wrapSquare wrapText="bothSides"/>
              <wp:docPr id="38255" name="Group 38255"/>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40226" name="Shape 40226"/>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7D450E" id="Group 38255" o:spid="_x0000_s1026" style="position:absolute;margin-left:33.85pt;margin-top:794.05pt;width:520.45pt;height:.5pt;z-index:251671552;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">
              <v:shape id="Shape 40226"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" path="m,l6609588,r,9144l,9144,,e" fillcolor="black" stroked="f" strokeweight="0">
                <v:stroke miterlimit="83231f" joinstyle="miter"/>
                <v:path arrowok="t" textboxrect="0,0,6609588,9144"/>
              </v:shape>
              <w10:wrap type="square" anchorx="page" anchory="page"/>
            </v:group>
          </w:pict>
        </mc:Fallback>
      </mc:AlternateContent>
    </w:r>
    <w:r>
      <w:t>Imprimé le 12/03/2021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2</w:t>
    </w:r>
    <w:r>
      <w:rPr>
        <w:b/>
      </w:rPr>
      <w:fldChar w:fldCharType="end"/>
    </w:r>
    <w:r>
      <w:t xml:space="preserve"> / </w:t>
    </w:r>
    <w:fldSimple w:instr=" NUMPAGES   \* MERGEFORMAT ">
      <w:r>
        <w:rPr>
          <w:b/>
        </w:rPr>
        <w:t>9</w:t>
      </w:r>
    </w:fldSimple>
    <w:r>
      <w:t>]</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93FF" w14:textId="6A2E687E" w:rsidR="003D31B1" w:rsidRDefault="00C772B8">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72576" behindDoc="0" locked="0" layoutInCell="1" allowOverlap="1" wp14:anchorId="5E81730B" wp14:editId="2727639C">
              <wp:simplePos x="0" y="0"/>
              <wp:positionH relativeFrom="page">
                <wp:posOffset>429768</wp:posOffset>
              </wp:positionH>
              <wp:positionV relativeFrom="page">
                <wp:posOffset>10084307</wp:posOffset>
              </wp:positionV>
              <wp:extent cx="6609588" cy="6097"/>
              <wp:effectExtent l="0" t="0" r="0" b="0"/>
              <wp:wrapSquare wrapText="bothSides"/>
              <wp:docPr id="38181" name="Group 38181"/>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40224" name="Shape 40224"/>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BA7948" id="Group 38181" o:spid="_x0000_s1026" style="position:absolute;margin-left:33.85pt;margin-top:794.05pt;width:520.45pt;height:.5pt;z-index:251672576;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">
              <v:shape id="Shape 40224"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Pr>
        <w:sz w:val="22"/>
      </w:rPr>
      <w:tab/>
      <w:t xml:space="preserve"> </w:t>
    </w:r>
    <w:r>
      <w:rPr>
        <w:sz w:val="22"/>
      </w:rPr>
      <w:tab/>
    </w:r>
    <w:r>
      <w:t xml:space="preserve">[Page </w:t>
    </w:r>
    <w:r>
      <w:fldChar w:fldCharType="begin"/>
    </w:r>
    <w:r>
      <w:instrText xml:space="preserve"> PAGE   \* MERGEFORMAT </w:instrText>
    </w:r>
    <w:r>
      <w:fldChar w:fldCharType="separate"/>
    </w:r>
    <w:r>
      <w:rPr>
        <w:b/>
      </w:rPr>
      <w:t>2</w:t>
    </w:r>
    <w:r>
      <w:rPr>
        <w:b/>
      </w:rPr>
      <w:fldChar w:fldCharType="end"/>
    </w:r>
    <w:r>
      <w:t xml:space="preserve"> / </w:t>
    </w:r>
    <w:fldSimple w:instr=" NUMPAGES   \* MERGEFORMAT ">
      <w:r>
        <w:rPr>
          <w:b/>
        </w:rPr>
        <w:t>9</w:t>
      </w:r>
    </w:fldSimple>
    <w:r>
      <w:t>]</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96A2" w14:textId="77777777" w:rsidR="003D31B1" w:rsidRDefault="00C772B8">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73600" behindDoc="0" locked="0" layoutInCell="1" allowOverlap="1" wp14:anchorId="09960D33" wp14:editId="5C850E74">
              <wp:simplePos x="0" y="0"/>
              <wp:positionH relativeFrom="page">
                <wp:posOffset>429768</wp:posOffset>
              </wp:positionH>
              <wp:positionV relativeFrom="page">
                <wp:posOffset>10084307</wp:posOffset>
              </wp:positionV>
              <wp:extent cx="6609588" cy="6097"/>
              <wp:effectExtent l="0" t="0" r="0" b="0"/>
              <wp:wrapSquare wrapText="bothSides"/>
              <wp:docPr id="38107" name="Group 38107"/>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40222" name="Shape 40222"/>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E658D2" id="Group 38107" o:spid="_x0000_s1026" style="position:absolute;margin-left:33.85pt;margin-top:794.05pt;width:520.45pt;height:.5pt;z-index:251673600;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">
              <v:shape id="Shape 40222"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" path="m,l6609588,r,9144l,9144,,e" fillcolor="black" stroked="f" strokeweight="0">
                <v:stroke miterlimit="83231f" joinstyle="miter"/>
                <v:path arrowok="t" textboxrect="0,0,6609588,9144"/>
              </v:shape>
              <w10:wrap type="square" anchorx="page" anchory="page"/>
            </v:group>
          </w:pict>
        </mc:Fallback>
      </mc:AlternateContent>
    </w:r>
    <w:r>
      <w:t>Imprimé le 12/03/2021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2</w:t>
    </w:r>
    <w:r>
      <w:rPr>
        <w:b/>
      </w:rPr>
      <w:fldChar w:fldCharType="end"/>
    </w:r>
    <w:r>
      <w:t xml:space="preserve"> / </w:t>
    </w:r>
    <w:fldSimple w:instr=" NUMPAGES   \* MERGEFORMAT ">
      <w:r>
        <w:rPr>
          <w:b/>
        </w:rPr>
        <w:t>9</w:t>
      </w:r>
    </w:fldSimple>
    <w:r>
      <w:t>]</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62B6" w14:textId="77777777" w:rsidR="00DA53AC" w:rsidRDefault="00C772B8">
      <w:pPr>
        <w:spacing w:after="0" w:line="240" w:lineRule="auto"/>
      </w:pPr>
      <w:r>
        <w:separator/>
      </w:r>
    </w:p>
  </w:footnote>
  <w:footnote w:type="continuationSeparator" w:id="0">
    <w:p w14:paraId="1B1FE1D5" w14:textId="77777777" w:rsidR="00DA53AC" w:rsidRDefault="00C77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377D" w14:textId="77777777" w:rsidR="003D31B1" w:rsidRPr="00C772B8" w:rsidRDefault="00C772B8">
    <w:pPr>
      <w:spacing w:after="0" w:line="259" w:lineRule="auto"/>
      <w:ind w:left="323" w:firstLine="0"/>
      <w:jc w:val="center"/>
      <w:rPr>
        <w:lang w:val="fr-FR"/>
      </w:rPr>
    </w:pPr>
    <w:r>
      <w:rPr>
        <w:noProof/>
        <w:sz w:val="22"/>
      </w:rPr>
      <mc:AlternateContent>
        <mc:Choice Requires="wpg">
          <w:drawing>
            <wp:anchor distT="0" distB="0" distL="114300" distR="114300" simplePos="0" relativeHeight="251665408" behindDoc="0" locked="0" layoutInCell="1" allowOverlap="1" wp14:anchorId="7BEA28A2" wp14:editId="6125D0B3">
              <wp:simplePos x="0" y="0"/>
              <wp:positionH relativeFrom="page">
                <wp:posOffset>429768</wp:posOffset>
              </wp:positionH>
              <wp:positionV relativeFrom="page">
                <wp:posOffset>1609598</wp:posOffset>
              </wp:positionV>
              <wp:extent cx="6609588" cy="6096"/>
              <wp:effectExtent l="0" t="0" r="0" b="0"/>
              <wp:wrapSquare wrapText="bothSides"/>
              <wp:docPr id="38190" name="Group 38190"/>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40218" name="Shape 40218"/>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35A4B9" id="Group 38190" o:spid="_x0000_s1026" style="position:absolute;margin-left:33.85pt;margin-top:126.75pt;width:520.45pt;height:.5pt;z-index:251665408;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">
              <v:shape id="Shape 40218"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66432" behindDoc="0" locked="0" layoutInCell="1" allowOverlap="0" wp14:anchorId="02C45AFE" wp14:editId="41E36E55">
          <wp:simplePos x="0" y="0"/>
          <wp:positionH relativeFrom="page">
            <wp:posOffset>393065</wp:posOffset>
          </wp:positionH>
          <wp:positionV relativeFrom="page">
            <wp:posOffset>175260</wp:posOffset>
          </wp:positionV>
          <wp:extent cx="744220" cy="937895"/>
          <wp:effectExtent l="0" t="0" r="0" b="0"/>
          <wp:wrapSquare wrapText="bothSides"/>
          <wp:docPr id="3"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C772B8">
      <w:rPr>
        <w:b/>
        <w:sz w:val="28"/>
        <w:lang w:val="fr-FR"/>
      </w:rPr>
      <w:t xml:space="preserve">FICHE DE DONNEES DE SECURITE </w:t>
    </w:r>
  </w:p>
  <w:p w14:paraId="69987E1D" w14:textId="77777777" w:rsidR="003D31B1" w:rsidRPr="00C772B8" w:rsidRDefault="00C772B8">
    <w:pPr>
      <w:spacing w:after="198" w:line="259" w:lineRule="auto"/>
      <w:ind w:left="320" w:firstLine="0"/>
      <w:jc w:val="center"/>
      <w:rPr>
        <w:lang w:val="fr-FR"/>
      </w:rPr>
    </w:pPr>
    <w:r w:rsidRPr="00C772B8">
      <w:rPr>
        <w:lang w:val="fr-FR"/>
      </w:rPr>
      <w:t>(</w:t>
    </w:r>
    <w:proofErr w:type="gramStart"/>
    <w:r w:rsidRPr="00C772B8">
      <w:rPr>
        <w:lang w:val="fr-FR"/>
      </w:rPr>
      <w:t>conformément</w:t>
    </w:r>
    <w:proofErr w:type="gramEnd"/>
    <w:r w:rsidRPr="00C772B8">
      <w:rPr>
        <w:lang w:val="fr-FR"/>
      </w:rPr>
      <w:t xml:space="preserve"> au règlement CE N° 1907/2006 et ses modifications) </w:t>
    </w:r>
  </w:p>
  <w:p w14:paraId="1A2B1839" w14:textId="77777777" w:rsidR="003D31B1" w:rsidRPr="00C772B8" w:rsidRDefault="00C772B8">
    <w:pPr>
      <w:spacing w:after="0" w:line="259" w:lineRule="auto"/>
      <w:ind w:left="319" w:firstLine="0"/>
      <w:jc w:val="center"/>
      <w:rPr>
        <w:lang w:val="fr-FR"/>
      </w:rPr>
    </w:pPr>
    <w:r w:rsidRPr="00C772B8">
      <w:rPr>
        <w:b/>
        <w:color w:val="C00000"/>
        <w:sz w:val="28"/>
        <w:lang w:val="fr-FR"/>
      </w:rPr>
      <w:t>SOLEIL NACRÉ 1944350</w:t>
    </w:r>
    <w:r w:rsidRPr="00C772B8">
      <w:rPr>
        <w:sz w:val="22"/>
        <w:lang w:val="fr-FR"/>
      </w:rPr>
      <w:t xml:space="preserve"> </w:t>
    </w:r>
  </w:p>
  <w:p w14:paraId="024CF596" w14:textId="77777777" w:rsidR="003D31B1" w:rsidRPr="00C772B8" w:rsidRDefault="00C772B8">
    <w:pPr>
      <w:spacing w:after="4" w:line="259" w:lineRule="auto"/>
      <w:ind w:left="-396" w:firstLine="0"/>
      <w:rPr>
        <w:lang w:val="fr-FR"/>
      </w:rPr>
    </w:pPr>
    <w:r w:rsidRPr="00C772B8">
      <w:rPr>
        <w:b/>
        <w:sz w:val="16"/>
        <w:lang w:val="fr-FR"/>
      </w:rPr>
      <w:t xml:space="preserve">Expressions Parfumées </w:t>
    </w:r>
  </w:p>
  <w:p w14:paraId="5D763BC7" w14:textId="77777777" w:rsidR="003D31B1" w:rsidRPr="00C772B8" w:rsidRDefault="00C772B8">
    <w:pPr>
      <w:spacing w:after="11" w:line="259" w:lineRule="auto"/>
      <w:ind w:left="0" w:right="-8" w:firstLine="0"/>
      <w:jc w:val="right"/>
      <w:rPr>
        <w:lang w:val="fr-FR"/>
      </w:rPr>
    </w:pPr>
    <w:r w:rsidRPr="00C772B8">
      <w:rPr>
        <w:lang w:val="fr-FR"/>
      </w:rPr>
      <w:t xml:space="preserve">Version n° : v7-CLP </w:t>
    </w:r>
  </w:p>
  <w:p w14:paraId="1BE03BA8" w14:textId="77777777" w:rsidR="003D31B1" w:rsidRDefault="00C772B8">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12/03/2021</w:t>
    </w:r>
    <w:r>
      <w:rPr>
        <w:sz w:val="22"/>
      </w:rPr>
      <w:t xml:space="preserve"> </w:t>
    </w:r>
  </w:p>
  <w:p w14:paraId="045D57E7" w14:textId="77777777" w:rsidR="003D31B1" w:rsidRDefault="00C772B8">
    <w:pPr>
      <w:spacing w:after="111" w:line="259" w:lineRule="auto"/>
      <w:ind w:left="-115" w:firstLine="0"/>
    </w:pPr>
    <w:r>
      <w:rPr>
        <w:sz w:val="12"/>
      </w:rPr>
      <w:t xml:space="preserve"> </w:t>
    </w:r>
  </w:p>
  <w:p w14:paraId="0C01F16B" w14:textId="77777777" w:rsidR="003D31B1" w:rsidRDefault="00C772B8">
    <w:pPr>
      <w:spacing w:after="0" w:line="259" w:lineRule="auto"/>
      <w:ind w:left="312"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6FD9" w14:textId="6F2153E1" w:rsidR="003D31B1" w:rsidRPr="00C772B8" w:rsidRDefault="00C772B8">
    <w:pPr>
      <w:spacing w:after="0" w:line="259" w:lineRule="auto"/>
      <w:ind w:left="323" w:firstLine="0"/>
      <w:jc w:val="center"/>
      <w:rPr>
        <w:lang w:val="fr-FR"/>
      </w:rPr>
    </w:pPr>
    <w:r>
      <w:rPr>
        <w:noProof/>
        <w:sz w:val="22"/>
      </w:rPr>
      <mc:AlternateContent>
        <mc:Choice Requires="wpg">
          <w:drawing>
            <wp:anchor distT="0" distB="0" distL="114300" distR="114300" simplePos="0" relativeHeight="251667456" behindDoc="0" locked="0" layoutInCell="1" allowOverlap="1" wp14:anchorId="4D0C853A" wp14:editId="745FE473">
              <wp:simplePos x="0" y="0"/>
              <wp:positionH relativeFrom="page">
                <wp:posOffset>429768</wp:posOffset>
              </wp:positionH>
              <wp:positionV relativeFrom="page">
                <wp:posOffset>1609598</wp:posOffset>
              </wp:positionV>
              <wp:extent cx="6609588" cy="6096"/>
              <wp:effectExtent l="0" t="0" r="0" b="0"/>
              <wp:wrapSquare wrapText="bothSides"/>
              <wp:docPr id="38116" name="Group 38116"/>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40216" name="Shape 40216"/>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9A30EB" id="Group 38116" o:spid="_x0000_s1026" style="position:absolute;margin-left:33.85pt;margin-top:126.75pt;width:520.45pt;height:.5pt;z-index:251667456;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">
              <v:shape id="Shape 40216"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sidRPr="00C772B8">
      <w:rPr>
        <w:b/>
        <w:sz w:val="28"/>
        <w:lang w:val="fr-FR"/>
      </w:rPr>
      <w:t xml:space="preserve">FICHE DE DONNEES DE SECURITE </w:t>
    </w:r>
  </w:p>
  <w:p w14:paraId="031DBF2A" w14:textId="77777777" w:rsidR="003D31B1" w:rsidRPr="00C772B8" w:rsidRDefault="00C772B8">
    <w:pPr>
      <w:spacing w:after="198" w:line="259" w:lineRule="auto"/>
      <w:ind w:left="320" w:firstLine="0"/>
      <w:jc w:val="center"/>
      <w:rPr>
        <w:lang w:val="fr-FR"/>
      </w:rPr>
    </w:pPr>
    <w:r w:rsidRPr="00C772B8">
      <w:rPr>
        <w:lang w:val="fr-FR"/>
      </w:rPr>
      <w:t>(</w:t>
    </w:r>
    <w:proofErr w:type="gramStart"/>
    <w:r w:rsidRPr="00C772B8">
      <w:rPr>
        <w:lang w:val="fr-FR"/>
      </w:rPr>
      <w:t>conformément</w:t>
    </w:r>
    <w:proofErr w:type="gramEnd"/>
    <w:r w:rsidRPr="00C772B8">
      <w:rPr>
        <w:lang w:val="fr-FR"/>
      </w:rPr>
      <w:t xml:space="preserve"> au règlement CE N° 1907/2006 et ses modifications) </w:t>
    </w:r>
  </w:p>
  <w:p w14:paraId="273B4DE1" w14:textId="68ACA878" w:rsidR="003D31B1" w:rsidRPr="00C772B8" w:rsidRDefault="00CD7BB3">
    <w:pPr>
      <w:spacing w:after="0" w:line="259" w:lineRule="auto"/>
      <w:ind w:left="319" w:firstLine="0"/>
      <w:jc w:val="center"/>
      <w:rPr>
        <w:lang w:val="fr-FR"/>
      </w:rPr>
    </w:pPr>
    <w:r>
      <w:rPr>
        <w:b/>
        <w:color w:val="C00000"/>
        <w:sz w:val="28"/>
        <w:lang w:val="fr-FR"/>
      </w:rPr>
      <w:t xml:space="preserve">BOUGIE </w:t>
    </w:r>
    <w:r w:rsidR="00C772B8" w:rsidRPr="00C772B8">
      <w:rPr>
        <w:b/>
        <w:color w:val="C00000"/>
        <w:sz w:val="28"/>
        <w:lang w:val="fr-FR"/>
      </w:rPr>
      <w:t xml:space="preserve">SOLEIL NACRÉ </w:t>
    </w:r>
    <w:r>
      <w:rPr>
        <w:b/>
        <w:color w:val="C00000"/>
        <w:sz w:val="28"/>
        <w:lang w:val="fr-FR"/>
      </w:rPr>
      <w:t>10%</w:t>
    </w:r>
    <w:r w:rsidR="00C772B8" w:rsidRPr="00C772B8">
      <w:rPr>
        <w:sz w:val="22"/>
        <w:lang w:val="fr-FR"/>
      </w:rPr>
      <w:t xml:space="preserve"> </w:t>
    </w:r>
  </w:p>
  <w:p w14:paraId="6AFC8F75" w14:textId="0D637077" w:rsidR="003D31B1" w:rsidRPr="00C772B8" w:rsidRDefault="00C772B8">
    <w:pPr>
      <w:spacing w:after="11" w:line="259" w:lineRule="auto"/>
      <w:ind w:left="0" w:right="-8" w:firstLine="0"/>
      <w:jc w:val="right"/>
      <w:rPr>
        <w:lang w:val="fr-FR"/>
      </w:rPr>
    </w:pPr>
    <w:r w:rsidRPr="00C772B8">
      <w:rPr>
        <w:lang w:val="fr-FR"/>
      </w:rPr>
      <w:t>Version n° : v</w:t>
    </w:r>
    <w:r w:rsidR="00CD7BB3">
      <w:rPr>
        <w:lang w:val="fr-FR"/>
      </w:rPr>
      <w:t>1</w:t>
    </w:r>
    <w:r w:rsidRPr="00C772B8">
      <w:rPr>
        <w:lang w:val="fr-FR"/>
      </w:rPr>
      <w:t xml:space="preserve">-CLP </w:t>
    </w:r>
  </w:p>
  <w:p w14:paraId="761876D5" w14:textId="001F6452" w:rsidR="003D31B1" w:rsidRDefault="00C772B8">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w:t>
    </w:r>
    <w:r w:rsidR="00CD7BB3">
      <w:t>29/04</w:t>
    </w:r>
    <w:r>
      <w:t>/2021</w:t>
    </w:r>
    <w:r>
      <w:rPr>
        <w:sz w:val="22"/>
      </w:rPr>
      <w:t xml:space="preserve"> </w:t>
    </w:r>
  </w:p>
  <w:p w14:paraId="2393C8FC" w14:textId="77777777" w:rsidR="003D31B1" w:rsidRDefault="00C772B8">
    <w:pPr>
      <w:spacing w:after="111" w:line="259" w:lineRule="auto"/>
      <w:ind w:left="-115" w:firstLine="0"/>
    </w:pPr>
    <w:r>
      <w:rPr>
        <w:sz w:val="12"/>
      </w:rPr>
      <w:t xml:space="preserve"> </w:t>
    </w:r>
  </w:p>
  <w:p w14:paraId="77922BE8" w14:textId="77777777" w:rsidR="003D31B1" w:rsidRDefault="00C772B8">
    <w:pPr>
      <w:spacing w:after="0" w:line="259" w:lineRule="auto"/>
      <w:ind w:left="312"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8CEC" w14:textId="77777777" w:rsidR="003D31B1" w:rsidRPr="00C772B8" w:rsidRDefault="00C772B8">
    <w:pPr>
      <w:spacing w:after="0" w:line="259" w:lineRule="auto"/>
      <w:ind w:left="323" w:firstLine="0"/>
      <w:jc w:val="center"/>
      <w:rPr>
        <w:lang w:val="fr-FR"/>
      </w:rPr>
    </w:pPr>
    <w:r>
      <w:rPr>
        <w:noProof/>
        <w:sz w:val="22"/>
      </w:rPr>
      <mc:AlternateContent>
        <mc:Choice Requires="wpg">
          <w:drawing>
            <wp:anchor distT="0" distB="0" distL="114300" distR="114300" simplePos="0" relativeHeight="251669504" behindDoc="0" locked="0" layoutInCell="1" allowOverlap="1" wp14:anchorId="2D251FC1" wp14:editId="043FFEEA">
              <wp:simplePos x="0" y="0"/>
              <wp:positionH relativeFrom="page">
                <wp:posOffset>429768</wp:posOffset>
              </wp:positionH>
              <wp:positionV relativeFrom="page">
                <wp:posOffset>1609598</wp:posOffset>
              </wp:positionV>
              <wp:extent cx="6609588" cy="6096"/>
              <wp:effectExtent l="0" t="0" r="0" b="0"/>
              <wp:wrapSquare wrapText="bothSides"/>
              <wp:docPr id="38042" name="Group 38042"/>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40214" name="Shape 40214"/>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5049FE" id="Group 38042" o:spid="_x0000_s1026" style="position:absolute;margin-left:33.85pt;margin-top:126.75pt;width:520.45pt;height:.5pt;z-index:251669504;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">
              <v:shape id="Shape 40214"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70528" behindDoc="0" locked="0" layoutInCell="1" allowOverlap="0" wp14:anchorId="26231BA5" wp14:editId="2BE84B1B">
          <wp:simplePos x="0" y="0"/>
          <wp:positionH relativeFrom="page">
            <wp:posOffset>393065</wp:posOffset>
          </wp:positionH>
          <wp:positionV relativeFrom="page">
            <wp:posOffset>175260</wp:posOffset>
          </wp:positionV>
          <wp:extent cx="744220" cy="937895"/>
          <wp:effectExtent l="0" t="0" r="0" b="0"/>
          <wp:wrapSquare wrapText="bothSides"/>
          <wp:docPr id="5"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C772B8">
      <w:rPr>
        <w:b/>
        <w:sz w:val="28"/>
        <w:lang w:val="fr-FR"/>
      </w:rPr>
      <w:t xml:space="preserve">FICHE DE DONNEES DE SECURITE </w:t>
    </w:r>
  </w:p>
  <w:p w14:paraId="3F6CE7E4" w14:textId="77777777" w:rsidR="003D31B1" w:rsidRPr="00C772B8" w:rsidRDefault="00C772B8">
    <w:pPr>
      <w:spacing w:after="198" w:line="259" w:lineRule="auto"/>
      <w:ind w:left="320" w:firstLine="0"/>
      <w:jc w:val="center"/>
      <w:rPr>
        <w:lang w:val="fr-FR"/>
      </w:rPr>
    </w:pPr>
    <w:r w:rsidRPr="00C772B8">
      <w:rPr>
        <w:lang w:val="fr-FR"/>
      </w:rPr>
      <w:t>(</w:t>
    </w:r>
    <w:proofErr w:type="gramStart"/>
    <w:r w:rsidRPr="00C772B8">
      <w:rPr>
        <w:lang w:val="fr-FR"/>
      </w:rPr>
      <w:t>conformément</w:t>
    </w:r>
    <w:proofErr w:type="gramEnd"/>
    <w:r w:rsidRPr="00C772B8">
      <w:rPr>
        <w:lang w:val="fr-FR"/>
      </w:rPr>
      <w:t xml:space="preserve"> au règlement CE N° 1907/2006 et ses modifications) </w:t>
    </w:r>
  </w:p>
  <w:p w14:paraId="5008EB78" w14:textId="77777777" w:rsidR="003D31B1" w:rsidRPr="00C772B8" w:rsidRDefault="00C772B8">
    <w:pPr>
      <w:spacing w:after="0" w:line="259" w:lineRule="auto"/>
      <w:ind w:left="319" w:firstLine="0"/>
      <w:jc w:val="center"/>
      <w:rPr>
        <w:lang w:val="fr-FR"/>
      </w:rPr>
    </w:pPr>
    <w:r w:rsidRPr="00C772B8">
      <w:rPr>
        <w:b/>
        <w:color w:val="C00000"/>
        <w:sz w:val="28"/>
        <w:lang w:val="fr-FR"/>
      </w:rPr>
      <w:t>SOLEIL NACRÉ 1944350</w:t>
    </w:r>
    <w:r w:rsidRPr="00C772B8">
      <w:rPr>
        <w:sz w:val="22"/>
        <w:lang w:val="fr-FR"/>
      </w:rPr>
      <w:t xml:space="preserve"> </w:t>
    </w:r>
  </w:p>
  <w:p w14:paraId="013E4C0A" w14:textId="77777777" w:rsidR="003D31B1" w:rsidRPr="00C772B8" w:rsidRDefault="00C772B8">
    <w:pPr>
      <w:spacing w:after="4" w:line="259" w:lineRule="auto"/>
      <w:ind w:left="-396" w:firstLine="0"/>
      <w:rPr>
        <w:lang w:val="fr-FR"/>
      </w:rPr>
    </w:pPr>
    <w:r w:rsidRPr="00C772B8">
      <w:rPr>
        <w:b/>
        <w:sz w:val="16"/>
        <w:lang w:val="fr-FR"/>
      </w:rPr>
      <w:t xml:space="preserve">Expressions Parfumées </w:t>
    </w:r>
  </w:p>
  <w:p w14:paraId="4DF7CF42" w14:textId="77777777" w:rsidR="003D31B1" w:rsidRPr="00C772B8" w:rsidRDefault="00C772B8">
    <w:pPr>
      <w:spacing w:after="11" w:line="259" w:lineRule="auto"/>
      <w:ind w:left="0" w:right="-8" w:firstLine="0"/>
      <w:jc w:val="right"/>
      <w:rPr>
        <w:lang w:val="fr-FR"/>
      </w:rPr>
    </w:pPr>
    <w:r w:rsidRPr="00C772B8">
      <w:rPr>
        <w:lang w:val="fr-FR"/>
      </w:rPr>
      <w:t xml:space="preserve">Version n° : v7-CLP </w:t>
    </w:r>
  </w:p>
  <w:p w14:paraId="36D6F696" w14:textId="77777777" w:rsidR="003D31B1" w:rsidRDefault="00C772B8">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12/03/2021</w:t>
    </w:r>
    <w:r>
      <w:rPr>
        <w:sz w:val="22"/>
      </w:rPr>
      <w:t xml:space="preserve"> </w:t>
    </w:r>
  </w:p>
  <w:p w14:paraId="6FBEB51A" w14:textId="77777777" w:rsidR="003D31B1" w:rsidRDefault="00C772B8">
    <w:pPr>
      <w:spacing w:after="111" w:line="259" w:lineRule="auto"/>
      <w:ind w:left="-115" w:firstLine="0"/>
    </w:pPr>
    <w:r>
      <w:rPr>
        <w:sz w:val="12"/>
      </w:rPr>
      <w:t xml:space="preserve"> </w:t>
    </w:r>
  </w:p>
  <w:p w14:paraId="023693C5" w14:textId="77777777" w:rsidR="003D31B1" w:rsidRDefault="00C772B8">
    <w:pPr>
      <w:spacing w:after="0" w:line="259" w:lineRule="auto"/>
      <w:ind w:left="312"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87480"/>
    <w:multiLevelType w:val="multilevel"/>
    <w:tmpl w:val="376E00AA"/>
    <w:lvl w:ilvl="0">
      <w:start w:val="2"/>
      <w:numFmt w:val="decimal"/>
      <w:lvlText w:val="%1."/>
      <w:lvlJc w:val="left"/>
      <w:pPr>
        <w:ind w:left="502"/>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73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45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17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8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61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33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abstractNum w:abstractNumId="1" w15:restartNumberingAfterBreak="0">
    <w:nsid w:val="59A85CB9"/>
    <w:multiLevelType w:val="multilevel"/>
    <w:tmpl w:val="F266FE16"/>
    <w:lvl w:ilvl="0">
      <w:start w:val="12"/>
      <w:numFmt w:val="decimal"/>
      <w:lvlText w:val="%1"/>
      <w:lvlJc w:val="left"/>
      <w:pPr>
        <w:ind w:left="360"/>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1">
      <w:start w:val="5"/>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lowerRoman"/>
      <w:lvlText w:val="%3"/>
      <w:lvlJc w:val="left"/>
      <w:pPr>
        <w:ind w:left="13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3">
      <w:start w:val="1"/>
      <w:numFmt w:val="decimal"/>
      <w:lvlText w:val="%4"/>
      <w:lvlJc w:val="left"/>
      <w:pPr>
        <w:ind w:left="21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4">
      <w:start w:val="1"/>
      <w:numFmt w:val="lowerLetter"/>
      <w:lvlText w:val="%5"/>
      <w:lvlJc w:val="left"/>
      <w:pPr>
        <w:ind w:left="282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5">
      <w:start w:val="1"/>
      <w:numFmt w:val="lowerRoman"/>
      <w:lvlText w:val="%6"/>
      <w:lvlJc w:val="left"/>
      <w:pPr>
        <w:ind w:left="354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6">
      <w:start w:val="1"/>
      <w:numFmt w:val="decimal"/>
      <w:lvlText w:val="%7"/>
      <w:lvlJc w:val="left"/>
      <w:pPr>
        <w:ind w:left="426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7">
      <w:start w:val="1"/>
      <w:numFmt w:val="lowerLetter"/>
      <w:lvlText w:val="%8"/>
      <w:lvlJc w:val="left"/>
      <w:pPr>
        <w:ind w:left="49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8">
      <w:start w:val="1"/>
      <w:numFmt w:val="lowerRoman"/>
      <w:lvlText w:val="%9"/>
      <w:lvlJc w:val="left"/>
      <w:pPr>
        <w:ind w:left="57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abstractNum>
  <w:abstractNum w:abstractNumId="2" w15:restartNumberingAfterBreak="0">
    <w:nsid w:val="6AB874F7"/>
    <w:multiLevelType w:val="hybridMultilevel"/>
    <w:tmpl w:val="04F6D02C"/>
    <w:lvl w:ilvl="0" w:tplc="AE6250F4">
      <w:start w:val="1"/>
      <w:numFmt w:val="decimal"/>
      <w:lvlText w:val="%1."/>
      <w:lvlJc w:val="left"/>
      <w:pPr>
        <w:ind w:left="324"/>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tplc="F1968A4C">
      <w:start w:val="1"/>
      <w:numFmt w:val="lowerLetter"/>
      <w:lvlText w:val="%2"/>
      <w:lvlJc w:val="left"/>
      <w:pPr>
        <w:ind w:left="10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2" w:tplc="FE408040">
      <w:start w:val="1"/>
      <w:numFmt w:val="lowerRoman"/>
      <w:lvlText w:val="%3"/>
      <w:lvlJc w:val="left"/>
      <w:pPr>
        <w:ind w:left="18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3" w:tplc="8F66C6D6">
      <w:start w:val="1"/>
      <w:numFmt w:val="decimal"/>
      <w:lvlText w:val="%4"/>
      <w:lvlJc w:val="left"/>
      <w:pPr>
        <w:ind w:left="25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4" w:tplc="B3ECDB26">
      <w:start w:val="1"/>
      <w:numFmt w:val="lowerLetter"/>
      <w:lvlText w:val="%5"/>
      <w:lvlJc w:val="left"/>
      <w:pPr>
        <w:ind w:left="324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5" w:tplc="DAE8B9E6">
      <w:start w:val="1"/>
      <w:numFmt w:val="lowerRoman"/>
      <w:lvlText w:val="%6"/>
      <w:lvlJc w:val="left"/>
      <w:pPr>
        <w:ind w:left="396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6" w:tplc="64462F48">
      <w:start w:val="1"/>
      <w:numFmt w:val="decimal"/>
      <w:lvlText w:val="%7"/>
      <w:lvlJc w:val="left"/>
      <w:pPr>
        <w:ind w:left="46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7" w:tplc="4B4894AA">
      <w:start w:val="1"/>
      <w:numFmt w:val="lowerLetter"/>
      <w:lvlText w:val="%8"/>
      <w:lvlJc w:val="left"/>
      <w:pPr>
        <w:ind w:left="54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8" w:tplc="D9D2D8CC">
      <w:start w:val="1"/>
      <w:numFmt w:val="lowerRoman"/>
      <w:lvlText w:val="%9"/>
      <w:lvlJc w:val="left"/>
      <w:pPr>
        <w:ind w:left="61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1B1"/>
    <w:rsid w:val="00185BEF"/>
    <w:rsid w:val="00220F39"/>
    <w:rsid w:val="002358EB"/>
    <w:rsid w:val="003D31B1"/>
    <w:rsid w:val="006B21C4"/>
    <w:rsid w:val="00846A5D"/>
    <w:rsid w:val="00C772B8"/>
    <w:rsid w:val="00CD7BB3"/>
    <w:rsid w:val="00DA53AC"/>
    <w:rsid w:val="00E60AF1"/>
    <w:rsid w:val="00FA08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9360"/>
  <w15:docId w15:val="{9A1D1073-5C4F-40A4-8D8A-2C97A3AE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7" w:line="249" w:lineRule="auto"/>
      <w:ind w:left="620" w:hanging="10"/>
    </w:pPr>
    <w:rPr>
      <w:rFonts w:ascii="Calibri" w:eastAsia="Calibri" w:hAnsi="Calibri" w:cs="Calibri"/>
      <w:color w:val="000000"/>
      <w:sz w:val="18"/>
    </w:rPr>
  </w:style>
  <w:style w:type="paragraph" w:styleId="Titre1">
    <w:name w:val="heading 1"/>
    <w:next w:val="Normal"/>
    <w:link w:val="Titre1Car"/>
    <w:uiPriority w:val="9"/>
    <w:qFormat/>
    <w:pPr>
      <w:keepNext/>
      <w:keepLines/>
      <w:spacing w:after="39"/>
      <w:ind w:left="183"/>
      <w:outlineLvl w:val="0"/>
    </w:pPr>
    <w:rPr>
      <w:rFonts w:ascii="Calibri" w:eastAsia="Calibri" w:hAnsi="Calibri" w:cs="Calibri"/>
      <w:b/>
      <w:color w:val="C00000"/>
      <w:sz w:val="28"/>
    </w:rPr>
  </w:style>
  <w:style w:type="paragraph" w:styleId="Titre2">
    <w:name w:val="heading 2"/>
    <w:next w:val="Normal"/>
    <w:link w:val="Titre2Car"/>
    <w:uiPriority w:val="9"/>
    <w:unhideWhenUsed/>
    <w:qFormat/>
    <w:pPr>
      <w:keepNext/>
      <w:keepLines/>
      <w:spacing w:after="0"/>
      <w:ind w:left="610"/>
      <w:outlineLvl w:val="1"/>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2"/>
    </w:rPr>
  </w:style>
  <w:style w:type="character" w:customStyle="1" w:styleId="Titre1Car">
    <w:name w:val="Titre 1 Car"/>
    <w:link w:val="Titre1"/>
    <w:rPr>
      <w:rFonts w:ascii="Calibri" w:eastAsia="Calibri" w:hAnsi="Calibri" w:cs="Calibri"/>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A33E1-840E-4E38-AAA0-1ED27E387A3C}"/>
</file>

<file path=customXml/itemProps2.xml><?xml version="1.0" encoding="utf-8"?>
<ds:datastoreItem xmlns:ds="http://schemas.openxmlformats.org/officeDocument/2006/customXml" ds:itemID="{8F712FF2-4A22-44BF-A8EE-7096AAE9B56C}">
  <ds:schemaRefs>
    <ds:schemaRef ds:uri="http://purl.org/dc/terms/"/>
    <ds:schemaRef ds:uri="http://schemas.microsoft.com/office/2006/metadata/properties"/>
    <ds:schemaRef ds:uri="http://www.w3.org/XML/1998/namespace"/>
    <ds:schemaRef ds:uri="http://purl.org/dc/dcmitype/"/>
    <ds:schemaRef ds:uri="9032f83e-b9f5-4146-90e6-3500e3398806"/>
    <ds:schemaRef ds:uri="76ecad74-da29-4638-b8ec-b18309145f3d"/>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B94FC165-F6DD-4BE7-B4BC-0C93E138B9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2148</Words>
  <Characters>11815</Characters>
  <Application>Microsoft Office Word</Application>
  <DocSecurity>0</DocSecurity>
  <Lines>98</Lines>
  <Paragraphs>27</Paragraphs>
  <ScaleCrop>false</ScaleCrop>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dc:creator>
  <cp:keywords/>
  <cp:lastModifiedBy>David Lorette</cp:lastModifiedBy>
  <cp:revision>9</cp:revision>
  <cp:lastPrinted>2021-03-18T15:25:00Z</cp:lastPrinted>
  <dcterms:created xsi:type="dcterms:W3CDTF">2021-04-29T18:27:00Z</dcterms:created>
  <dcterms:modified xsi:type="dcterms:W3CDTF">2021-04-29T18:39:00Z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